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571" w:rsidRDefault="002C0571" w:rsidP="002C0571">
      <w:pPr>
        <w:jc w:val="center"/>
        <w:rPr>
          <w:rFonts w:ascii="Arial" w:hAnsi="Arial" w:cs="Arial"/>
          <w:b/>
          <w:bCs/>
          <w:sz w:val="88"/>
          <w:szCs w:val="88"/>
        </w:rPr>
      </w:pPr>
      <w:bookmarkStart w:id="0" w:name="_GoBack"/>
      <w:bookmarkEnd w:id="0"/>
    </w:p>
    <w:p w:rsidR="002C0571" w:rsidRPr="005F6536" w:rsidRDefault="002C0571" w:rsidP="002C0571">
      <w:pPr>
        <w:jc w:val="center"/>
        <w:rPr>
          <w:rFonts w:ascii="Arial" w:hAnsi="Arial" w:cs="Arial"/>
          <w:b/>
          <w:bCs/>
          <w:sz w:val="88"/>
          <w:szCs w:val="88"/>
        </w:rPr>
      </w:pPr>
    </w:p>
    <w:p w:rsidR="002C0571" w:rsidRPr="005F6536" w:rsidRDefault="002C0571" w:rsidP="002C0571">
      <w:pPr>
        <w:spacing w:line="360" w:lineRule="auto"/>
        <w:jc w:val="center"/>
        <w:rPr>
          <w:rFonts w:ascii="Arial" w:hAnsi="Arial" w:cs="Arial"/>
          <w:b/>
          <w:bCs/>
          <w:sz w:val="88"/>
          <w:szCs w:val="88"/>
        </w:rPr>
      </w:pPr>
      <w:r>
        <w:rPr>
          <w:rFonts w:ascii="Arial" w:hAnsi="Arial" w:cs="Arial"/>
          <w:b/>
          <w:bCs/>
          <w:sz w:val="88"/>
          <w:szCs w:val="88"/>
        </w:rPr>
        <w:t>Beschallungs-reglement</w:t>
      </w:r>
    </w:p>
    <w:p w:rsidR="002C0571" w:rsidRPr="005F6536" w:rsidRDefault="002C0571" w:rsidP="002C0571">
      <w:pPr>
        <w:jc w:val="center"/>
        <w:rPr>
          <w:rFonts w:ascii="Arial" w:hAnsi="Arial" w:cs="Arial"/>
          <w:b/>
          <w:bCs/>
          <w:sz w:val="88"/>
          <w:szCs w:val="88"/>
        </w:rPr>
      </w:pPr>
    </w:p>
    <w:p w:rsidR="002C0571" w:rsidRPr="005F6536" w:rsidRDefault="002C0571" w:rsidP="002C0571">
      <w:pPr>
        <w:jc w:val="center"/>
        <w:rPr>
          <w:rFonts w:ascii="Arial" w:hAnsi="Arial" w:cs="Arial"/>
          <w:b/>
          <w:bCs/>
          <w:sz w:val="88"/>
          <w:szCs w:val="88"/>
        </w:rPr>
      </w:pPr>
      <w:r w:rsidRPr="005F6536">
        <w:rPr>
          <w:rFonts w:ascii="Arial" w:hAnsi="Arial" w:cs="Arial"/>
          <w:b/>
          <w:bCs/>
          <w:sz w:val="88"/>
          <w:szCs w:val="88"/>
        </w:rPr>
        <w:t>Gemeinde Brunegg</w:t>
      </w:r>
    </w:p>
    <w:p w:rsidR="002C0571" w:rsidRPr="005F6536" w:rsidRDefault="002C0571" w:rsidP="002C0571">
      <w:pPr>
        <w:jc w:val="center"/>
        <w:rPr>
          <w:rFonts w:ascii="Arial" w:hAnsi="Arial" w:cs="Arial"/>
          <w:sz w:val="22"/>
          <w:szCs w:val="22"/>
        </w:rPr>
      </w:pPr>
    </w:p>
    <w:p w:rsidR="002C0571" w:rsidRPr="005F6536" w:rsidRDefault="002C0571" w:rsidP="002C0571">
      <w:pPr>
        <w:jc w:val="center"/>
        <w:rPr>
          <w:rFonts w:ascii="Arial" w:hAnsi="Arial" w:cs="Arial"/>
          <w:sz w:val="22"/>
          <w:szCs w:val="22"/>
        </w:rPr>
      </w:pPr>
    </w:p>
    <w:p w:rsidR="002C0571" w:rsidRPr="005F6536" w:rsidRDefault="002C0571" w:rsidP="002C0571">
      <w:pPr>
        <w:jc w:val="center"/>
        <w:rPr>
          <w:rFonts w:ascii="Arial" w:hAnsi="Arial" w:cs="Arial"/>
          <w:sz w:val="22"/>
          <w:szCs w:val="22"/>
        </w:rPr>
      </w:pPr>
    </w:p>
    <w:p w:rsidR="002C0571" w:rsidRPr="005F6536" w:rsidRDefault="002C0571" w:rsidP="002C0571">
      <w:pPr>
        <w:jc w:val="center"/>
        <w:rPr>
          <w:rFonts w:ascii="Arial" w:hAnsi="Arial" w:cs="Arial"/>
          <w:sz w:val="22"/>
          <w:szCs w:val="22"/>
        </w:rPr>
      </w:pPr>
    </w:p>
    <w:p w:rsidR="002C0571" w:rsidRPr="005F6536" w:rsidRDefault="002C0571" w:rsidP="002C0571">
      <w:pPr>
        <w:jc w:val="center"/>
        <w:rPr>
          <w:rFonts w:ascii="Arial" w:hAnsi="Arial" w:cs="Arial"/>
          <w:sz w:val="22"/>
          <w:szCs w:val="22"/>
        </w:rPr>
      </w:pPr>
      <w:r w:rsidRPr="005F6536">
        <w:rPr>
          <w:rFonts w:ascii="Arial" w:hAnsi="Arial" w:cs="Arial"/>
          <w:noProof/>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53pt;margin-top:11.6pt;width:158.25pt;height:176.25pt;z-index:-251658752;mso-wrap-edited:f">
            <v:imagedata r:id="rId7" r:href="rId8"/>
          </v:shape>
        </w:pict>
      </w:r>
    </w:p>
    <w:p w:rsidR="002C0571" w:rsidRPr="005F6536" w:rsidRDefault="002C0571" w:rsidP="002C0571">
      <w:pPr>
        <w:rPr>
          <w:rFonts w:ascii="Arial" w:hAnsi="Arial" w:cs="Arial"/>
          <w:sz w:val="22"/>
          <w:szCs w:val="22"/>
        </w:rPr>
      </w:pPr>
    </w:p>
    <w:p w:rsidR="002C0571" w:rsidRPr="005F6536" w:rsidRDefault="002C0571" w:rsidP="002C0571">
      <w:pPr>
        <w:rPr>
          <w:rFonts w:ascii="Arial" w:hAnsi="Arial" w:cs="Arial"/>
          <w:sz w:val="22"/>
          <w:szCs w:val="22"/>
        </w:rPr>
      </w:pPr>
    </w:p>
    <w:p w:rsidR="002C0571" w:rsidRPr="005F6536" w:rsidRDefault="002C0571" w:rsidP="002C0571">
      <w:pPr>
        <w:rPr>
          <w:rFonts w:ascii="Arial" w:hAnsi="Arial" w:cs="Arial"/>
          <w:sz w:val="22"/>
          <w:szCs w:val="22"/>
        </w:rPr>
      </w:pPr>
    </w:p>
    <w:p w:rsidR="002C0571" w:rsidRPr="005F6536" w:rsidRDefault="002C0571" w:rsidP="002C0571">
      <w:pPr>
        <w:rPr>
          <w:rFonts w:ascii="Arial" w:hAnsi="Arial" w:cs="Arial"/>
          <w:sz w:val="22"/>
          <w:szCs w:val="22"/>
        </w:rPr>
      </w:pPr>
    </w:p>
    <w:p w:rsidR="002C0571" w:rsidRPr="005F6536" w:rsidRDefault="002C0571" w:rsidP="002C0571">
      <w:pPr>
        <w:rPr>
          <w:rFonts w:ascii="Arial" w:hAnsi="Arial" w:cs="Arial"/>
          <w:sz w:val="22"/>
          <w:szCs w:val="22"/>
        </w:rPr>
      </w:pPr>
    </w:p>
    <w:p w:rsidR="002C0571" w:rsidRPr="005F6536" w:rsidRDefault="002C0571" w:rsidP="002C0571">
      <w:pPr>
        <w:rPr>
          <w:rFonts w:ascii="Arial" w:hAnsi="Arial" w:cs="Arial"/>
          <w:sz w:val="22"/>
          <w:szCs w:val="22"/>
        </w:rPr>
      </w:pPr>
    </w:p>
    <w:p w:rsidR="002C0571" w:rsidRPr="005F6536" w:rsidRDefault="002C0571" w:rsidP="002C0571">
      <w:pPr>
        <w:rPr>
          <w:rFonts w:ascii="Arial" w:hAnsi="Arial" w:cs="Arial"/>
          <w:sz w:val="22"/>
          <w:szCs w:val="22"/>
        </w:rPr>
      </w:pPr>
    </w:p>
    <w:p w:rsidR="002C0571" w:rsidRPr="005F6536" w:rsidRDefault="002C0571" w:rsidP="002C0571">
      <w:pPr>
        <w:rPr>
          <w:rFonts w:ascii="Arial" w:hAnsi="Arial" w:cs="Arial"/>
          <w:sz w:val="22"/>
          <w:szCs w:val="22"/>
        </w:rPr>
      </w:pPr>
    </w:p>
    <w:p w:rsidR="002C0571" w:rsidRPr="005F6536" w:rsidRDefault="002C0571" w:rsidP="002C0571">
      <w:pPr>
        <w:rPr>
          <w:rFonts w:ascii="Arial" w:hAnsi="Arial" w:cs="Arial"/>
          <w:sz w:val="22"/>
          <w:szCs w:val="22"/>
        </w:rPr>
      </w:pPr>
    </w:p>
    <w:p w:rsidR="002C0571" w:rsidRPr="005F6536" w:rsidRDefault="002C0571" w:rsidP="002C0571">
      <w:pPr>
        <w:rPr>
          <w:rFonts w:ascii="Arial" w:hAnsi="Arial" w:cs="Arial"/>
          <w:sz w:val="22"/>
          <w:szCs w:val="22"/>
        </w:rPr>
      </w:pPr>
    </w:p>
    <w:p w:rsidR="002C0571" w:rsidRPr="005F6536" w:rsidRDefault="002C0571" w:rsidP="002C0571">
      <w:pPr>
        <w:rPr>
          <w:rFonts w:ascii="Arial" w:hAnsi="Arial" w:cs="Arial"/>
          <w:sz w:val="22"/>
          <w:szCs w:val="22"/>
        </w:rPr>
      </w:pPr>
    </w:p>
    <w:p w:rsidR="002C0571" w:rsidRDefault="002C0571" w:rsidP="002C0571">
      <w:pPr>
        <w:rPr>
          <w:rFonts w:ascii="Arial" w:hAnsi="Arial" w:cs="Arial"/>
          <w:b/>
          <w:sz w:val="32"/>
          <w:szCs w:val="32"/>
        </w:rPr>
      </w:pPr>
    </w:p>
    <w:p w:rsidR="002C0571" w:rsidRDefault="002C0571" w:rsidP="002C0571">
      <w:pPr>
        <w:rPr>
          <w:rFonts w:ascii="Arial" w:hAnsi="Arial" w:cs="Arial"/>
          <w:b/>
          <w:sz w:val="32"/>
          <w:szCs w:val="32"/>
        </w:rPr>
      </w:pPr>
    </w:p>
    <w:p w:rsidR="002C0571" w:rsidRPr="002C0571" w:rsidRDefault="002C0571" w:rsidP="002C0571">
      <w:pPr>
        <w:rPr>
          <w:rFonts w:ascii="Arial" w:hAnsi="Arial" w:cs="Arial"/>
          <w:b/>
        </w:rPr>
      </w:pPr>
    </w:p>
    <w:p w:rsidR="002C0571" w:rsidRPr="002C0571" w:rsidRDefault="002C0571" w:rsidP="002C0571">
      <w:pPr>
        <w:rPr>
          <w:rFonts w:ascii="Arial" w:hAnsi="Arial" w:cs="Arial"/>
          <w:b/>
        </w:rPr>
      </w:pPr>
    </w:p>
    <w:p w:rsidR="002C0571" w:rsidRPr="002C0571" w:rsidRDefault="002C0571" w:rsidP="002C0571">
      <w:pPr>
        <w:rPr>
          <w:rFonts w:ascii="Arial" w:hAnsi="Arial" w:cs="Arial"/>
          <w:b/>
        </w:rPr>
      </w:pPr>
    </w:p>
    <w:p w:rsidR="002C0571" w:rsidRPr="002C0571" w:rsidRDefault="002C0571" w:rsidP="002C0571">
      <w:pPr>
        <w:rPr>
          <w:rFonts w:ascii="Arial" w:hAnsi="Arial" w:cs="Arial"/>
          <w:b/>
        </w:rPr>
      </w:pPr>
    </w:p>
    <w:p w:rsidR="00690AEC" w:rsidRPr="002C0571" w:rsidRDefault="00690AEC" w:rsidP="002C0571"/>
    <w:p w:rsidR="002C0571" w:rsidRPr="002C0571" w:rsidRDefault="002C0571" w:rsidP="002C0571"/>
    <w:p w:rsidR="002C0571" w:rsidRPr="002C0571" w:rsidRDefault="002C0571" w:rsidP="002C0571"/>
    <w:p w:rsidR="002C0571" w:rsidRPr="002C0571" w:rsidRDefault="002C0571" w:rsidP="002C0571"/>
    <w:p w:rsidR="002C0571" w:rsidRPr="002C0571" w:rsidRDefault="002C0571" w:rsidP="002C0571"/>
    <w:p w:rsidR="002C0571" w:rsidRDefault="002C0571" w:rsidP="002C0571"/>
    <w:p w:rsidR="002C0571" w:rsidRPr="003F65BB" w:rsidRDefault="002C0571" w:rsidP="002C0571">
      <w:pPr>
        <w:rPr>
          <w:rFonts w:ascii="Arial" w:hAnsi="Arial" w:cs="Arial"/>
          <w:b/>
          <w:sz w:val="32"/>
          <w:szCs w:val="32"/>
        </w:rPr>
      </w:pPr>
      <w:r w:rsidRPr="003F65BB">
        <w:rPr>
          <w:rFonts w:ascii="Arial" w:hAnsi="Arial" w:cs="Arial"/>
          <w:b/>
          <w:sz w:val="32"/>
          <w:szCs w:val="32"/>
        </w:rPr>
        <w:lastRenderedPageBreak/>
        <w:t>Beschallungsreglement</w:t>
      </w:r>
    </w:p>
    <w:p w:rsidR="002C0571" w:rsidRPr="00E76FB5" w:rsidRDefault="002C0571" w:rsidP="002C0571">
      <w:pPr>
        <w:rPr>
          <w:rFonts w:ascii="Arial" w:hAnsi="Arial" w:cs="Arial"/>
        </w:rPr>
      </w:pPr>
    </w:p>
    <w:p w:rsidR="002C0571" w:rsidRPr="00E76FB5" w:rsidRDefault="002C0571" w:rsidP="002C0571">
      <w:pPr>
        <w:pStyle w:val="berschrift2"/>
        <w:rPr>
          <w:lang w:val="de-DE"/>
        </w:rPr>
      </w:pPr>
      <w:r w:rsidRPr="00E76FB5">
        <w:rPr>
          <w:lang w:val="de-DE"/>
        </w:rPr>
        <w:t>§ 1 Allgemeines</w:t>
      </w:r>
    </w:p>
    <w:p w:rsidR="002C0571" w:rsidRPr="00E76FB5" w:rsidRDefault="002C0571" w:rsidP="002C0571">
      <w:pPr>
        <w:autoSpaceDE w:val="0"/>
        <w:autoSpaceDN w:val="0"/>
        <w:adjustRightInd w:val="0"/>
        <w:rPr>
          <w:rFonts w:ascii="Arial" w:hAnsi="Arial" w:cs="Arial"/>
          <w:lang w:val="de-DE"/>
        </w:rPr>
      </w:pPr>
      <w:r>
        <w:rPr>
          <w:rFonts w:ascii="Arial" w:hAnsi="Arial" w:cs="Arial"/>
          <w:lang w:val="de-DE"/>
        </w:rPr>
        <w:t>Das</w:t>
      </w:r>
      <w:r w:rsidRPr="00E76FB5">
        <w:rPr>
          <w:rFonts w:ascii="Arial" w:hAnsi="Arial" w:cs="Arial"/>
          <w:lang w:val="de-DE"/>
        </w:rPr>
        <w:t xml:space="preserve"> vorliegende </w:t>
      </w:r>
      <w:r>
        <w:rPr>
          <w:rFonts w:ascii="Arial" w:hAnsi="Arial" w:cs="Arial"/>
          <w:lang w:val="de-DE"/>
        </w:rPr>
        <w:t>Reglement</w:t>
      </w:r>
      <w:r w:rsidRPr="00E76FB5">
        <w:rPr>
          <w:rFonts w:ascii="Arial" w:hAnsi="Arial" w:cs="Arial"/>
          <w:lang w:val="de-DE"/>
        </w:rPr>
        <w:t xml:space="preserve"> </w:t>
      </w:r>
      <w:r>
        <w:rPr>
          <w:rFonts w:ascii="Arial" w:hAnsi="Arial" w:cs="Arial"/>
          <w:lang w:val="de-DE"/>
        </w:rPr>
        <w:t>bezieht</w:t>
      </w:r>
      <w:r w:rsidRPr="00E76FB5">
        <w:rPr>
          <w:rFonts w:ascii="Arial" w:hAnsi="Arial" w:cs="Arial"/>
          <w:lang w:val="de-DE"/>
        </w:rPr>
        <w:t xml:space="preserve"> sich auf </w:t>
      </w:r>
      <w:r>
        <w:rPr>
          <w:rFonts w:ascii="Arial" w:hAnsi="Arial" w:cs="Arial"/>
          <w:lang w:val="de-DE"/>
        </w:rPr>
        <w:t xml:space="preserve">die im Anhang aufgeführten </w:t>
      </w:r>
      <w:r w:rsidRPr="00E76FB5">
        <w:rPr>
          <w:rFonts w:ascii="Arial" w:hAnsi="Arial" w:cs="Arial"/>
          <w:lang w:val="de-DE"/>
        </w:rPr>
        <w:t>Anlagen</w:t>
      </w:r>
      <w:r>
        <w:rPr>
          <w:rFonts w:ascii="Arial" w:hAnsi="Arial" w:cs="Arial"/>
          <w:lang w:val="de-DE"/>
        </w:rPr>
        <w:t>.</w:t>
      </w:r>
    </w:p>
    <w:p w:rsidR="002C0571" w:rsidRPr="00E76FB5" w:rsidRDefault="002C0571" w:rsidP="002C0571">
      <w:pPr>
        <w:autoSpaceDE w:val="0"/>
        <w:autoSpaceDN w:val="0"/>
        <w:adjustRightInd w:val="0"/>
        <w:rPr>
          <w:rFonts w:ascii="Arial" w:hAnsi="Arial" w:cs="Arial"/>
          <w:lang w:val="de-DE"/>
        </w:rPr>
      </w:pPr>
    </w:p>
    <w:p w:rsidR="002C0571" w:rsidRPr="00E76FB5" w:rsidRDefault="002C0571" w:rsidP="002C0571">
      <w:pPr>
        <w:pStyle w:val="berschrift2"/>
        <w:rPr>
          <w:lang w:val="de-DE"/>
        </w:rPr>
      </w:pPr>
      <w:r w:rsidRPr="00E76FB5">
        <w:rPr>
          <w:lang w:val="de-DE"/>
        </w:rPr>
        <w:t>§ 2 Grundsatz</w:t>
      </w:r>
    </w:p>
    <w:p w:rsidR="002C0571" w:rsidRDefault="002C0571" w:rsidP="002C0571">
      <w:pPr>
        <w:autoSpaceDE w:val="0"/>
        <w:autoSpaceDN w:val="0"/>
        <w:adjustRightInd w:val="0"/>
        <w:rPr>
          <w:rFonts w:ascii="Arial" w:hAnsi="Arial" w:cs="Arial"/>
          <w:lang w:val="de-DE"/>
        </w:rPr>
      </w:pPr>
      <w:r w:rsidRPr="00E76FB5">
        <w:rPr>
          <w:rFonts w:ascii="Arial" w:hAnsi="Arial" w:cs="Arial"/>
          <w:lang w:val="de-DE"/>
        </w:rPr>
        <w:t xml:space="preserve">Diese Anlagen dienen in erster Linie der Gemeinde, respektive </w:t>
      </w:r>
      <w:r>
        <w:rPr>
          <w:rFonts w:ascii="Arial" w:hAnsi="Arial" w:cs="Arial"/>
          <w:lang w:val="de-DE"/>
        </w:rPr>
        <w:t xml:space="preserve">den </w:t>
      </w:r>
      <w:r w:rsidRPr="00E76FB5">
        <w:rPr>
          <w:rFonts w:ascii="Arial" w:hAnsi="Arial" w:cs="Arial"/>
          <w:lang w:val="de-DE"/>
        </w:rPr>
        <w:t>Gemeindeanlä</w:t>
      </w:r>
      <w:r w:rsidRPr="00E76FB5">
        <w:rPr>
          <w:rFonts w:ascii="Arial" w:hAnsi="Arial" w:cs="Arial"/>
          <w:lang w:val="de-DE"/>
        </w:rPr>
        <w:t>s</w:t>
      </w:r>
      <w:r w:rsidRPr="00E76FB5">
        <w:rPr>
          <w:rFonts w:ascii="Arial" w:hAnsi="Arial" w:cs="Arial"/>
          <w:lang w:val="de-DE"/>
        </w:rPr>
        <w:t>sen. Die Geräte stehen</w:t>
      </w:r>
      <w:r>
        <w:rPr>
          <w:rFonts w:ascii="Arial" w:hAnsi="Arial" w:cs="Arial"/>
          <w:lang w:val="de-DE"/>
        </w:rPr>
        <w:t xml:space="preserve"> aber</w:t>
      </w:r>
      <w:r w:rsidRPr="00E76FB5">
        <w:rPr>
          <w:rFonts w:ascii="Arial" w:hAnsi="Arial" w:cs="Arial"/>
          <w:lang w:val="de-DE"/>
        </w:rPr>
        <w:t xml:space="preserve"> auch ortsansässigen und auswärtigen Vereinen</w:t>
      </w:r>
      <w:r>
        <w:rPr>
          <w:rFonts w:ascii="Arial" w:hAnsi="Arial" w:cs="Arial"/>
          <w:lang w:val="de-DE"/>
        </w:rPr>
        <w:t>, sowie in Brunegg wohnhaften Privatpersonen</w:t>
      </w:r>
      <w:r w:rsidRPr="00E76FB5">
        <w:rPr>
          <w:rFonts w:ascii="Arial" w:hAnsi="Arial" w:cs="Arial"/>
          <w:lang w:val="de-DE"/>
        </w:rPr>
        <w:t xml:space="preserve"> zur Verfügung. Bei Terminkollisionen haben Veranstaltungen der Gemeinde das Vorrecht.</w:t>
      </w:r>
    </w:p>
    <w:p w:rsidR="002C0571" w:rsidRDefault="002C0571" w:rsidP="002C0571">
      <w:pPr>
        <w:rPr>
          <w:rFonts w:ascii="Arial" w:hAnsi="Arial" w:cs="Arial"/>
          <w:lang w:val="de-DE"/>
        </w:rPr>
      </w:pPr>
    </w:p>
    <w:p w:rsidR="002C0571" w:rsidRPr="00E76FB5" w:rsidRDefault="002C0571" w:rsidP="002C0571">
      <w:pPr>
        <w:pStyle w:val="berschrift2"/>
        <w:rPr>
          <w:lang w:val="de-DE"/>
        </w:rPr>
      </w:pPr>
      <w:r w:rsidRPr="00E76FB5">
        <w:rPr>
          <w:lang w:val="de-DE"/>
        </w:rPr>
        <w:t xml:space="preserve">§ </w:t>
      </w:r>
      <w:r>
        <w:rPr>
          <w:lang w:val="de-DE"/>
        </w:rPr>
        <w:t>3</w:t>
      </w:r>
      <w:r w:rsidRPr="00E76FB5">
        <w:rPr>
          <w:lang w:val="de-DE"/>
        </w:rPr>
        <w:t xml:space="preserve"> </w:t>
      </w:r>
      <w:r>
        <w:rPr>
          <w:lang w:val="de-DE"/>
        </w:rPr>
        <w:t>Antrag</w:t>
      </w:r>
    </w:p>
    <w:p w:rsidR="002C0571" w:rsidRPr="00E76FB5" w:rsidRDefault="002C0571" w:rsidP="002C0571">
      <w:pPr>
        <w:autoSpaceDE w:val="0"/>
        <w:autoSpaceDN w:val="0"/>
        <w:adjustRightInd w:val="0"/>
        <w:rPr>
          <w:rFonts w:ascii="Arial" w:hAnsi="Arial" w:cs="Arial"/>
          <w:lang w:val="de-DE"/>
        </w:rPr>
      </w:pPr>
      <w:r>
        <w:rPr>
          <w:rFonts w:ascii="Arial" w:hAnsi="Arial" w:cs="Arial"/>
          <w:lang w:val="de-DE"/>
        </w:rPr>
        <w:t>Vereine oder Privatpersonen müssen einen entsprechenden Antrag für die Benu</w:t>
      </w:r>
      <w:r>
        <w:rPr>
          <w:rFonts w:ascii="Arial" w:hAnsi="Arial" w:cs="Arial"/>
          <w:lang w:val="de-DE"/>
        </w:rPr>
        <w:t>t</w:t>
      </w:r>
      <w:r>
        <w:rPr>
          <w:rFonts w:ascii="Arial" w:hAnsi="Arial" w:cs="Arial"/>
          <w:lang w:val="de-DE"/>
        </w:rPr>
        <w:t>zung der Geräte 4 Wochen im Voraus an</w:t>
      </w:r>
      <w:r w:rsidRPr="003F1ADB">
        <w:rPr>
          <w:rFonts w:ascii="Arial" w:hAnsi="Arial" w:cs="Arial"/>
        </w:rPr>
        <w:t xml:space="preserve"> </w:t>
      </w:r>
      <w:r>
        <w:rPr>
          <w:rFonts w:ascii="Arial" w:hAnsi="Arial" w:cs="Arial"/>
        </w:rPr>
        <w:t>das Anlagepersonal</w:t>
      </w:r>
      <w:r>
        <w:rPr>
          <w:rFonts w:ascii="Arial" w:hAnsi="Arial" w:cs="Arial"/>
          <w:lang w:val="de-DE"/>
        </w:rPr>
        <w:t xml:space="preserve"> stellen. </w:t>
      </w:r>
    </w:p>
    <w:p w:rsidR="002C0571" w:rsidRDefault="002C0571" w:rsidP="002C0571">
      <w:pPr>
        <w:rPr>
          <w:rFonts w:ascii="Arial" w:hAnsi="Arial" w:cs="Arial"/>
        </w:rPr>
      </w:pPr>
    </w:p>
    <w:p w:rsidR="002C0571" w:rsidRDefault="002C0571" w:rsidP="002C0571">
      <w:pPr>
        <w:rPr>
          <w:rFonts w:ascii="Arial" w:hAnsi="Arial" w:cs="Arial"/>
        </w:rPr>
      </w:pPr>
      <w:r>
        <w:rPr>
          <w:rFonts w:ascii="Arial" w:hAnsi="Arial" w:cs="Arial"/>
        </w:rPr>
        <w:t xml:space="preserve">Dabei muss </w:t>
      </w:r>
      <w:r w:rsidRPr="00E76FB5">
        <w:rPr>
          <w:rFonts w:ascii="Arial" w:hAnsi="Arial" w:cs="Arial"/>
        </w:rPr>
        <w:t xml:space="preserve">der </w:t>
      </w:r>
      <w:r>
        <w:rPr>
          <w:rFonts w:ascii="Arial" w:hAnsi="Arial" w:cs="Arial"/>
        </w:rPr>
        <w:t>Antragsteller, im folgenden Veranstaltergenannt, bekanntgeben</w:t>
      </w:r>
      <w:r w:rsidRPr="00E76FB5">
        <w:rPr>
          <w:rFonts w:ascii="Arial" w:hAnsi="Arial" w:cs="Arial"/>
        </w:rPr>
        <w:t xml:space="preserve">, </w:t>
      </w:r>
      <w:r>
        <w:rPr>
          <w:rFonts w:ascii="Arial" w:hAnsi="Arial" w:cs="Arial"/>
        </w:rPr>
        <w:t>ob</w:t>
      </w:r>
      <w:r w:rsidRPr="00E76FB5">
        <w:rPr>
          <w:rFonts w:ascii="Arial" w:hAnsi="Arial" w:cs="Arial"/>
        </w:rPr>
        <w:t xml:space="preserve"> </w:t>
      </w:r>
    </w:p>
    <w:p w:rsidR="002C0571" w:rsidRDefault="002C0571" w:rsidP="002C0571">
      <w:pPr>
        <w:numPr>
          <w:ilvl w:val="0"/>
          <w:numId w:val="1"/>
        </w:numPr>
        <w:rPr>
          <w:rFonts w:ascii="Arial" w:hAnsi="Arial" w:cs="Arial"/>
        </w:rPr>
      </w:pPr>
      <w:r w:rsidRPr="00E76FB5">
        <w:rPr>
          <w:rFonts w:ascii="Arial" w:hAnsi="Arial" w:cs="Arial"/>
        </w:rPr>
        <w:t>das Anlagepersonal die Bedienung der Geräte vorn</w:t>
      </w:r>
      <w:r>
        <w:rPr>
          <w:rFonts w:ascii="Arial" w:hAnsi="Arial" w:cs="Arial"/>
        </w:rPr>
        <w:t>ehmen soll</w:t>
      </w:r>
      <w:r w:rsidRPr="00E76FB5">
        <w:rPr>
          <w:rFonts w:ascii="Arial" w:hAnsi="Arial" w:cs="Arial"/>
        </w:rPr>
        <w:t xml:space="preserve">, </w:t>
      </w:r>
      <w:r>
        <w:rPr>
          <w:rFonts w:ascii="Arial" w:hAnsi="Arial" w:cs="Arial"/>
        </w:rPr>
        <w:t xml:space="preserve">oder </w:t>
      </w:r>
    </w:p>
    <w:p w:rsidR="002C0571" w:rsidRDefault="002C0571" w:rsidP="002C0571">
      <w:pPr>
        <w:numPr>
          <w:ilvl w:val="0"/>
          <w:numId w:val="1"/>
        </w:numPr>
        <w:rPr>
          <w:rFonts w:ascii="Arial" w:hAnsi="Arial" w:cs="Arial"/>
        </w:rPr>
      </w:pPr>
      <w:r>
        <w:rPr>
          <w:rFonts w:ascii="Arial" w:hAnsi="Arial" w:cs="Arial"/>
        </w:rPr>
        <w:t>der Veranstalter dies selber zu übernehmen gedenkt.</w:t>
      </w:r>
      <w:r w:rsidRPr="00E76FB5">
        <w:rPr>
          <w:rFonts w:ascii="Arial" w:hAnsi="Arial" w:cs="Arial"/>
        </w:rPr>
        <w:t xml:space="preserve"> </w:t>
      </w:r>
    </w:p>
    <w:p w:rsidR="002C0571" w:rsidRDefault="002C0571" w:rsidP="002C0571">
      <w:pPr>
        <w:rPr>
          <w:rFonts w:ascii="Arial" w:hAnsi="Arial" w:cs="Arial"/>
        </w:rPr>
      </w:pPr>
    </w:p>
    <w:p w:rsidR="002C0571" w:rsidRPr="00E76FB5" w:rsidRDefault="002C0571" w:rsidP="002C0571">
      <w:pPr>
        <w:rPr>
          <w:rFonts w:ascii="Arial" w:hAnsi="Arial" w:cs="Arial"/>
        </w:rPr>
      </w:pPr>
      <w:r>
        <w:rPr>
          <w:rFonts w:ascii="Arial" w:hAnsi="Arial" w:cs="Arial"/>
        </w:rPr>
        <w:t>Die</w:t>
      </w:r>
      <w:r w:rsidRPr="00E76FB5">
        <w:rPr>
          <w:rFonts w:ascii="Arial" w:hAnsi="Arial" w:cs="Arial"/>
        </w:rPr>
        <w:t xml:space="preserve"> Entschädigung des Anlagepersonals </w:t>
      </w:r>
      <w:r>
        <w:rPr>
          <w:rFonts w:ascii="Arial" w:hAnsi="Arial" w:cs="Arial"/>
        </w:rPr>
        <w:t xml:space="preserve">erfolgt dabei </w:t>
      </w:r>
      <w:r w:rsidRPr="00E76FB5">
        <w:rPr>
          <w:rFonts w:ascii="Arial" w:hAnsi="Arial" w:cs="Arial"/>
        </w:rPr>
        <w:t xml:space="preserve">direkt </w:t>
      </w:r>
      <w:r>
        <w:rPr>
          <w:rFonts w:ascii="Arial" w:hAnsi="Arial" w:cs="Arial"/>
        </w:rPr>
        <w:t>zwischen dem Vera</w:t>
      </w:r>
      <w:r>
        <w:rPr>
          <w:rFonts w:ascii="Arial" w:hAnsi="Arial" w:cs="Arial"/>
        </w:rPr>
        <w:t>n</w:t>
      </w:r>
      <w:r>
        <w:rPr>
          <w:rFonts w:ascii="Arial" w:hAnsi="Arial" w:cs="Arial"/>
        </w:rPr>
        <w:t>stalter und dem Anlagepersonal. Der Tarif wird vom Anlagepersonal festgelegt, w</w:t>
      </w:r>
      <w:r>
        <w:rPr>
          <w:rFonts w:ascii="Arial" w:hAnsi="Arial" w:cs="Arial"/>
        </w:rPr>
        <w:t>o</w:t>
      </w:r>
      <w:r>
        <w:rPr>
          <w:rFonts w:ascii="Arial" w:hAnsi="Arial" w:cs="Arial"/>
        </w:rPr>
        <w:t>bei d</w:t>
      </w:r>
      <w:r w:rsidRPr="00E76FB5">
        <w:rPr>
          <w:rFonts w:ascii="Arial" w:hAnsi="Arial" w:cs="Arial"/>
        </w:rPr>
        <w:t>e</w:t>
      </w:r>
      <w:r>
        <w:rPr>
          <w:rFonts w:ascii="Arial" w:hAnsi="Arial" w:cs="Arial"/>
        </w:rPr>
        <w:t xml:space="preserve">r </w:t>
      </w:r>
      <w:r w:rsidRPr="00E76FB5">
        <w:rPr>
          <w:rFonts w:ascii="Arial" w:hAnsi="Arial" w:cs="Arial"/>
        </w:rPr>
        <w:t>Gemein</w:t>
      </w:r>
      <w:r>
        <w:rPr>
          <w:rFonts w:ascii="Arial" w:hAnsi="Arial" w:cs="Arial"/>
        </w:rPr>
        <w:t>derat einen Stundenansatz gemäss Anhang empfiehlt</w:t>
      </w:r>
      <w:r w:rsidRPr="00E76FB5">
        <w:rPr>
          <w:rFonts w:ascii="Arial" w:hAnsi="Arial" w:cs="Arial"/>
        </w:rPr>
        <w:t>.</w:t>
      </w:r>
    </w:p>
    <w:p w:rsidR="002C0571" w:rsidRDefault="002C0571" w:rsidP="002C0571">
      <w:pPr>
        <w:rPr>
          <w:rFonts w:ascii="Arial" w:hAnsi="Arial" w:cs="Arial"/>
        </w:rPr>
      </w:pPr>
    </w:p>
    <w:p w:rsidR="002C0571" w:rsidRDefault="002C0571" w:rsidP="002C0571">
      <w:pPr>
        <w:rPr>
          <w:rFonts w:ascii="Arial" w:hAnsi="Arial" w:cs="Arial"/>
        </w:rPr>
      </w:pPr>
      <w:r>
        <w:rPr>
          <w:rFonts w:ascii="Arial" w:hAnsi="Arial" w:cs="Arial"/>
        </w:rPr>
        <w:t>Es bleibt dem Anlagepersonal vorbehalten einen Antrag abzulehnen.</w:t>
      </w:r>
    </w:p>
    <w:p w:rsidR="002C0571" w:rsidRPr="00E76FB5" w:rsidRDefault="002C0571" w:rsidP="002C0571">
      <w:pPr>
        <w:autoSpaceDE w:val="0"/>
        <w:autoSpaceDN w:val="0"/>
        <w:adjustRightInd w:val="0"/>
        <w:rPr>
          <w:rFonts w:ascii="Arial" w:hAnsi="Arial" w:cs="Arial"/>
          <w:lang w:val="de-DE"/>
        </w:rPr>
      </w:pPr>
    </w:p>
    <w:p w:rsidR="002C0571" w:rsidRPr="003F1ADB" w:rsidRDefault="002C0571" w:rsidP="002C0571">
      <w:pPr>
        <w:pStyle w:val="berschrift2"/>
        <w:rPr>
          <w:lang w:val="de-DE"/>
        </w:rPr>
      </w:pPr>
      <w:r w:rsidRPr="003F1ADB">
        <w:rPr>
          <w:lang w:val="de-DE"/>
        </w:rPr>
        <w:t xml:space="preserve">§ </w:t>
      </w:r>
      <w:r>
        <w:rPr>
          <w:lang w:val="de-DE"/>
        </w:rPr>
        <w:t>4</w:t>
      </w:r>
      <w:r w:rsidRPr="003F1ADB">
        <w:rPr>
          <w:lang w:val="de-DE"/>
        </w:rPr>
        <w:t xml:space="preserve"> Installation</w:t>
      </w:r>
    </w:p>
    <w:p w:rsidR="002C0571" w:rsidRPr="00E76FB5" w:rsidRDefault="002C0571" w:rsidP="002C0571">
      <w:pPr>
        <w:rPr>
          <w:rFonts w:ascii="Arial" w:hAnsi="Arial" w:cs="Arial"/>
        </w:rPr>
      </w:pPr>
      <w:r>
        <w:rPr>
          <w:rFonts w:ascii="Arial" w:hAnsi="Arial" w:cs="Arial"/>
        </w:rPr>
        <w:t>Die Geräte</w:t>
      </w:r>
      <w:r w:rsidRPr="00E76FB5">
        <w:rPr>
          <w:rFonts w:ascii="Arial" w:hAnsi="Arial" w:cs="Arial"/>
        </w:rPr>
        <w:t xml:space="preserve"> </w:t>
      </w:r>
      <w:r>
        <w:rPr>
          <w:rFonts w:ascii="Arial" w:hAnsi="Arial" w:cs="Arial"/>
        </w:rPr>
        <w:t xml:space="preserve">dürfen </w:t>
      </w:r>
      <w:r w:rsidRPr="00E76FB5">
        <w:rPr>
          <w:rFonts w:ascii="Arial" w:hAnsi="Arial" w:cs="Arial"/>
        </w:rPr>
        <w:t>nur vo</w:t>
      </w:r>
      <w:r>
        <w:rPr>
          <w:rFonts w:ascii="Arial" w:hAnsi="Arial" w:cs="Arial"/>
        </w:rPr>
        <w:t>m Anlagepersonal installiert werden.</w:t>
      </w:r>
      <w:r w:rsidRPr="009A1648">
        <w:rPr>
          <w:rFonts w:ascii="Arial" w:hAnsi="Arial" w:cs="Arial"/>
        </w:rPr>
        <w:t xml:space="preserve"> </w:t>
      </w:r>
    </w:p>
    <w:p w:rsidR="002C0571" w:rsidRPr="00E76FB5" w:rsidRDefault="002C0571" w:rsidP="002C0571">
      <w:pPr>
        <w:rPr>
          <w:rFonts w:ascii="Arial" w:hAnsi="Arial" w:cs="Arial"/>
        </w:rPr>
      </w:pPr>
    </w:p>
    <w:p w:rsidR="002C0571" w:rsidRPr="00E76FB5" w:rsidRDefault="002C0571" w:rsidP="002C0571">
      <w:pPr>
        <w:pStyle w:val="berschrift2"/>
        <w:rPr>
          <w:lang w:val="de-DE"/>
        </w:rPr>
      </w:pPr>
      <w:r w:rsidRPr="00E76FB5">
        <w:rPr>
          <w:lang w:val="de-DE"/>
        </w:rPr>
        <w:t xml:space="preserve">§ </w:t>
      </w:r>
      <w:r>
        <w:rPr>
          <w:lang w:val="de-DE"/>
        </w:rPr>
        <w:t>5</w:t>
      </w:r>
      <w:r w:rsidRPr="00E76FB5">
        <w:rPr>
          <w:lang w:val="de-DE"/>
        </w:rPr>
        <w:t xml:space="preserve"> Bedienung</w:t>
      </w:r>
    </w:p>
    <w:p w:rsidR="002C0571" w:rsidRPr="00E76FB5" w:rsidRDefault="002C0571" w:rsidP="002C0571">
      <w:pPr>
        <w:rPr>
          <w:rFonts w:ascii="Arial" w:hAnsi="Arial" w:cs="Arial"/>
        </w:rPr>
      </w:pPr>
      <w:r w:rsidRPr="00E76FB5">
        <w:rPr>
          <w:rFonts w:ascii="Arial" w:hAnsi="Arial" w:cs="Arial"/>
        </w:rPr>
        <w:t>Die Geräte dürfen nur von instruierten Personen bedient werden</w:t>
      </w:r>
      <w:r>
        <w:rPr>
          <w:rFonts w:ascii="Arial" w:hAnsi="Arial" w:cs="Arial"/>
        </w:rPr>
        <w:t>.</w:t>
      </w:r>
      <w:r w:rsidRPr="00E76FB5">
        <w:rPr>
          <w:rFonts w:ascii="Arial" w:hAnsi="Arial" w:cs="Arial"/>
        </w:rPr>
        <w:t xml:space="preserve"> </w:t>
      </w:r>
      <w:r>
        <w:rPr>
          <w:rFonts w:ascii="Arial" w:hAnsi="Arial" w:cs="Arial"/>
        </w:rPr>
        <w:t>D</w:t>
      </w:r>
      <w:r w:rsidRPr="00E76FB5">
        <w:rPr>
          <w:rFonts w:ascii="Arial" w:hAnsi="Arial" w:cs="Arial"/>
        </w:rPr>
        <w:t>as</w:t>
      </w:r>
      <w:r>
        <w:rPr>
          <w:rFonts w:ascii="Arial" w:hAnsi="Arial" w:cs="Arial"/>
        </w:rPr>
        <w:t xml:space="preserve"> </w:t>
      </w:r>
      <w:r w:rsidRPr="00E76FB5">
        <w:rPr>
          <w:rFonts w:ascii="Arial" w:hAnsi="Arial" w:cs="Arial"/>
        </w:rPr>
        <w:t xml:space="preserve"> Anlag</w:t>
      </w:r>
      <w:r>
        <w:rPr>
          <w:rFonts w:ascii="Arial" w:hAnsi="Arial" w:cs="Arial"/>
        </w:rPr>
        <w:t>epers</w:t>
      </w:r>
      <w:r>
        <w:rPr>
          <w:rFonts w:ascii="Arial" w:hAnsi="Arial" w:cs="Arial"/>
        </w:rPr>
        <w:t>o</w:t>
      </w:r>
      <w:r>
        <w:rPr>
          <w:rFonts w:ascii="Arial" w:hAnsi="Arial" w:cs="Arial"/>
        </w:rPr>
        <w:t xml:space="preserve">nal erteilt </w:t>
      </w:r>
      <w:r w:rsidRPr="00E76FB5">
        <w:rPr>
          <w:rFonts w:ascii="Arial" w:hAnsi="Arial" w:cs="Arial"/>
        </w:rPr>
        <w:t>die entsprechenden Instruktionen.</w:t>
      </w:r>
      <w:r>
        <w:rPr>
          <w:rFonts w:ascii="Arial" w:hAnsi="Arial" w:cs="Arial"/>
        </w:rPr>
        <w:t xml:space="preserve"> </w:t>
      </w:r>
    </w:p>
    <w:p w:rsidR="002C0571" w:rsidRPr="00E76FB5" w:rsidRDefault="002C0571" w:rsidP="002C0571">
      <w:pPr>
        <w:rPr>
          <w:rFonts w:ascii="Arial" w:hAnsi="Arial" w:cs="Arial"/>
        </w:rPr>
      </w:pPr>
    </w:p>
    <w:p w:rsidR="002C0571" w:rsidRPr="00E76FB5" w:rsidRDefault="002C0571" w:rsidP="002C0571">
      <w:pPr>
        <w:pStyle w:val="berschrift2"/>
      </w:pPr>
      <w:r w:rsidRPr="00E76FB5">
        <w:rPr>
          <w:lang w:val="de-DE"/>
        </w:rPr>
        <w:t xml:space="preserve">§ </w:t>
      </w:r>
      <w:r>
        <w:rPr>
          <w:lang w:val="de-DE"/>
        </w:rPr>
        <w:t>6</w:t>
      </w:r>
      <w:r w:rsidRPr="00E76FB5">
        <w:rPr>
          <w:lang w:val="de-DE"/>
        </w:rPr>
        <w:t xml:space="preserve"> </w:t>
      </w:r>
      <w:r w:rsidRPr="00E76FB5">
        <w:t xml:space="preserve"> Einhaltung der Lautstärke</w:t>
      </w:r>
    </w:p>
    <w:p w:rsidR="002C0571" w:rsidRDefault="002C0571" w:rsidP="002C0571">
      <w:pPr>
        <w:autoSpaceDE w:val="0"/>
        <w:autoSpaceDN w:val="0"/>
        <w:adjustRightInd w:val="0"/>
        <w:rPr>
          <w:rFonts w:ascii="Arial" w:hAnsi="Arial" w:cs="Arial"/>
        </w:rPr>
      </w:pPr>
      <w:r w:rsidRPr="00E76FB5">
        <w:rPr>
          <w:rFonts w:ascii="Arial" w:hAnsi="Arial" w:cs="Arial"/>
        </w:rPr>
        <w:t>Bei Anlässen in der Mehrzweckhalle, wie auch bei Aussenanlässen, ist die Lautstä</w:t>
      </w:r>
      <w:r w:rsidRPr="00E76FB5">
        <w:rPr>
          <w:rFonts w:ascii="Arial" w:hAnsi="Arial" w:cs="Arial"/>
        </w:rPr>
        <w:t>r</w:t>
      </w:r>
      <w:r w:rsidRPr="00E76FB5">
        <w:rPr>
          <w:rFonts w:ascii="Arial" w:hAnsi="Arial" w:cs="Arial"/>
        </w:rPr>
        <w:t xml:space="preserve">ke massvoll einzustellen. Wir weisen darauf hin, dass </w:t>
      </w:r>
      <w:r>
        <w:rPr>
          <w:rFonts w:ascii="Arial" w:hAnsi="Arial" w:cs="Arial"/>
        </w:rPr>
        <w:t>gemäss kantonaler Veror</w:t>
      </w:r>
      <w:r>
        <w:rPr>
          <w:rFonts w:ascii="Arial" w:hAnsi="Arial" w:cs="Arial"/>
        </w:rPr>
        <w:t>d</w:t>
      </w:r>
      <w:r>
        <w:rPr>
          <w:rFonts w:ascii="Arial" w:hAnsi="Arial" w:cs="Arial"/>
        </w:rPr>
        <w:t xml:space="preserve">nung </w:t>
      </w:r>
      <w:r w:rsidRPr="00E76FB5">
        <w:rPr>
          <w:rFonts w:ascii="Arial" w:hAnsi="Arial" w:cs="Arial"/>
        </w:rPr>
        <w:t>die Lautstärke nicht mehr als 93 dB betragen darf.</w:t>
      </w:r>
    </w:p>
    <w:p w:rsidR="002C0571" w:rsidRDefault="002C0571" w:rsidP="002C0571">
      <w:pPr>
        <w:autoSpaceDE w:val="0"/>
        <w:autoSpaceDN w:val="0"/>
        <w:adjustRightInd w:val="0"/>
        <w:rPr>
          <w:rFonts w:ascii="Arial" w:hAnsi="Arial" w:cs="Arial"/>
        </w:rPr>
      </w:pPr>
    </w:p>
    <w:p w:rsidR="002C0571" w:rsidRDefault="002C0571" w:rsidP="002C0571">
      <w:pPr>
        <w:pStyle w:val="berschrift2"/>
        <w:rPr>
          <w:lang w:val="de-DE"/>
        </w:rPr>
      </w:pPr>
      <w:r w:rsidRPr="00E76FB5">
        <w:rPr>
          <w:lang w:val="de-DE"/>
        </w:rPr>
        <w:t xml:space="preserve">§ </w:t>
      </w:r>
      <w:r>
        <w:rPr>
          <w:lang w:val="de-DE"/>
        </w:rPr>
        <w:t>7 Rückgabe</w:t>
      </w:r>
    </w:p>
    <w:p w:rsidR="002C0571" w:rsidRPr="00DD5010" w:rsidRDefault="002C0571" w:rsidP="002C0571">
      <w:pPr>
        <w:rPr>
          <w:rFonts w:ascii="Arial" w:hAnsi="Arial" w:cs="Arial"/>
          <w:lang w:val="de-DE"/>
        </w:rPr>
      </w:pPr>
      <w:r w:rsidRPr="00DD5010">
        <w:rPr>
          <w:rFonts w:ascii="Arial" w:hAnsi="Arial" w:cs="Arial"/>
          <w:lang w:val="de-DE"/>
        </w:rPr>
        <w:t>Falls der Veranstalter die Bedienung der Geräte selber durch eigene Leute vornimmt, instruiert das Anlagepersonal das jeweilige Bedienpersonal bei der Inbetriebnahme ebenfalls über den Abbau der Anlage. Der Rückgabetermin ist mit dem Anlagepe</w:t>
      </w:r>
      <w:r w:rsidRPr="00DD5010">
        <w:rPr>
          <w:rFonts w:ascii="Arial" w:hAnsi="Arial" w:cs="Arial"/>
          <w:lang w:val="de-DE"/>
        </w:rPr>
        <w:t>r</w:t>
      </w:r>
      <w:r w:rsidRPr="00DD5010">
        <w:rPr>
          <w:rFonts w:ascii="Arial" w:hAnsi="Arial" w:cs="Arial"/>
          <w:lang w:val="de-DE"/>
        </w:rPr>
        <w:t>sonal abzustimmen. Bei der Rückgabe wird eine Abnahmekontrolle gemacht. Fe</w:t>
      </w:r>
      <w:r w:rsidRPr="00DD5010">
        <w:rPr>
          <w:rFonts w:ascii="Arial" w:hAnsi="Arial" w:cs="Arial"/>
          <w:lang w:val="de-DE"/>
        </w:rPr>
        <w:t>h</w:t>
      </w:r>
      <w:r w:rsidRPr="00DD5010">
        <w:rPr>
          <w:rFonts w:ascii="Arial" w:hAnsi="Arial" w:cs="Arial"/>
          <w:lang w:val="de-DE"/>
        </w:rPr>
        <w:t xml:space="preserve">lende Teile oder die Reparatur von defekten Teilen werden dem Veranstalter in Rechnung gestellt.     </w:t>
      </w:r>
    </w:p>
    <w:p w:rsidR="002C0571" w:rsidRDefault="002C0571" w:rsidP="002C0571">
      <w:pPr>
        <w:rPr>
          <w:rFonts w:ascii="Arial" w:hAnsi="Arial" w:cs="Arial"/>
        </w:rPr>
      </w:pPr>
    </w:p>
    <w:p w:rsidR="002C0571" w:rsidRPr="00E76FB5" w:rsidRDefault="002C0571" w:rsidP="002C0571">
      <w:pPr>
        <w:rPr>
          <w:rFonts w:ascii="Arial" w:hAnsi="Arial" w:cs="Arial"/>
        </w:rPr>
      </w:pPr>
    </w:p>
    <w:p w:rsidR="002C0571" w:rsidRPr="00E76FB5" w:rsidRDefault="002C0571" w:rsidP="002C0571">
      <w:pPr>
        <w:pStyle w:val="berschrift2"/>
        <w:rPr>
          <w:lang w:val="de-DE"/>
        </w:rPr>
      </w:pPr>
      <w:r w:rsidRPr="00E76FB5">
        <w:rPr>
          <w:lang w:val="de-DE"/>
        </w:rPr>
        <w:t xml:space="preserve">§ </w:t>
      </w:r>
      <w:r>
        <w:rPr>
          <w:lang w:val="de-DE"/>
        </w:rPr>
        <w:t>8</w:t>
      </w:r>
      <w:r w:rsidRPr="00E76FB5">
        <w:rPr>
          <w:lang w:val="de-DE"/>
        </w:rPr>
        <w:t xml:space="preserve"> Miete Beschallungsanlage</w:t>
      </w:r>
    </w:p>
    <w:p w:rsidR="002C0571" w:rsidRPr="00E76FB5" w:rsidRDefault="002C0571" w:rsidP="002C0571">
      <w:pPr>
        <w:rPr>
          <w:rFonts w:ascii="Arial" w:hAnsi="Arial" w:cs="Arial"/>
        </w:rPr>
      </w:pPr>
      <w:r>
        <w:rPr>
          <w:rFonts w:ascii="Arial" w:hAnsi="Arial" w:cs="Arial"/>
        </w:rPr>
        <w:t>Die Miete kommt grundsätzlich bei Ausmietungen für auswärtige Anlässen, sowie für private und Firmenanlässe zum Tragen. Tarife gemäss Anhang.</w:t>
      </w:r>
    </w:p>
    <w:p w:rsidR="002C0571" w:rsidRDefault="002C0571" w:rsidP="002C0571">
      <w:pPr>
        <w:rPr>
          <w:rFonts w:ascii="Arial" w:hAnsi="Arial" w:cs="Arial"/>
        </w:rPr>
      </w:pPr>
      <w:r w:rsidRPr="00E76FB5">
        <w:rPr>
          <w:rFonts w:ascii="Arial" w:hAnsi="Arial" w:cs="Arial"/>
        </w:rPr>
        <w:t>Sonderkonditionen wie zum Beispiel bei längerer Mietdauer nach Absprache mit de</w:t>
      </w:r>
      <w:r>
        <w:rPr>
          <w:rFonts w:ascii="Arial" w:hAnsi="Arial" w:cs="Arial"/>
        </w:rPr>
        <w:t>r Gemeindekanzlei</w:t>
      </w:r>
      <w:r w:rsidRPr="00E76FB5">
        <w:rPr>
          <w:rFonts w:ascii="Arial" w:hAnsi="Arial" w:cs="Arial"/>
        </w:rPr>
        <w:t>. Reparaturen von Schäden durch unsachgemässen Umgang we</w:t>
      </w:r>
      <w:r w:rsidRPr="00E76FB5">
        <w:rPr>
          <w:rFonts w:ascii="Arial" w:hAnsi="Arial" w:cs="Arial"/>
        </w:rPr>
        <w:t>r</w:t>
      </w:r>
      <w:r w:rsidRPr="00E76FB5">
        <w:rPr>
          <w:rFonts w:ascii="Arial" w:hAnsi="Arial" w:cs="Arial"/>
        </w:rPr>
        <w:t>den zu Selbstkosten verrechnet.</w:t>
      </w:r>
    </w:p>
    <w:p w:rsidR="002C0571" w:rsidRDefault="002C0571" w:rsidP="002C0571">
      <w:pPr>
        <w:rPr>
          <w:rFonts w:ascii="Arial" w:hAnsi="Arial" w:cs="Arial"/>
        </w:rPr>
      </w:pPr>
    </w:p>
    <w:p w:rsidR="002C0571" w:rsidRDefault="002C0571" w:rsidP="002C0571">
      <w:pPr>
        <w:pStyle w:val="berschrift2"/>
        <w:rPr>
          <w:lang w:val="de-DE"/>
        </w:rPr>
      </w:pPr>
      <w:r w:rsidRPr="00E76FB5">
        <w:rPr>
          <w:lang w:val="de-DE"/>
        </w:rPr>
        <w:t xml:space="preserve">§ </w:t>
      </w:r>
      <w:r>
        <w:rPr>
          <w:lang w:val="de-DE"/>
        </w:rPr>
        <w:t>9 Schlussbestimmungen</w:t>
      </w:r>
    </w:p>
    <w:p w:rsidR="002C0571" w:rsidRPr="00C241FA" w:rsidRDefault="002C0571" w:rsidP="002C0571">
      <w:pPr>
        <w:rPr>
          <w:rFonts w:ascii="Arial" w:hAnsi="Arial" w:cs="Arial"/>
          <w:lang w:val="de-DE"/>
        </w:rPr>
      </w:pPr>
      <w:r w:rsidRPr="00C241FA">
        <w:rPr>
          <w:rFonts w:ascii="Arial" w:hAnsi="Arial" w:cs="Arial"/>
          <w:lang w:val="de-DE"/>
        </w:rPr>
        <w:t>Das Reglement wird durch den Gemeinderat erlassen. Für Veranstaltungen in der Mehrzweckhalle gilt grundsätzlich dessen Benutzungsreglement.</w:t>
      </w:r>
    </w:p>
    <w:p w:rsidR="002C0571" w:rsidRPr="00C241FA" w:rsidRDefault="002C0571" w:rsidP="002C0571">
      <w:pPr>
        <w:rPr>
          <w:rFonts w:ascii="Arial" w:hAnsi="Arial" w:cs="Arial"/>
          <w:lang w:val="de-DE"/>
        </w:rPr>
      </w:pPr>
      <w:r w:rsidRPr="00C241FA">
        <w:rPr>
          <w:rFonts w:ascii="Arial" w:hAnsi="Arial" w:cs="Arial"/>
          <w:lang w:val="de-DE"/>
        </w:rPr>
        <w:t>Differenzen zwischen Vereinen oder Veranstaltern in Bezug auf Wochen- und Ja</w:t>
      </w:r>
      <w:r w:rsidRPr="00C241FA">
        <w:rPr>
          <w:rFonts w:ascii="Arial" w:hAnsi="Arial" w:cs="Arial"/>
          <w:lang w:val="de-DE"/>
        </w:rPr>
        <w:t>h</w:t>
      </w:r>
      <w:r w:rsidRPr="00C241FA">
        <w:rPr>
          <w:rFonts w:ascii="Arial" w:hAnsi="Arial" w:cs="Arial"/>
          <w:lang w:val="de-DE"/>
        </w:rPr>
        <w:t>respläne, Gebührenverordnung, Schadenersatz, Auslegung des Reglements usw. werden vo</w:t>
      </w:r>
      <w:r>
        <w:rPr>
          <w:rFonts w:ascii="Arial" w:hAnsi="Arial" w:cs="Arial"/>
          <w:lang w:val="de-DE"/>
        </w:rPr>
        <w:t>m Gemeinderat endgültig beschlossen</w:t>
      </w:r>
      <w:r w:rsidRPr="00C241FA">
        <w:rPr>
          <w:rFonts w:ascii="Arial" w:hAnsi="Arial" w:cs="Arial"/>
          <w:lang w:val="de-DE"/>
        </w:rPr>
        <w:t>.</w:t>
      </w:r>
    </w:p>
    <w:p w:rsidR="002C0571" w:rsidRDefault="002C0571" w:rsidP="002C0571">
      <w:pPr>
        <w:rPr>
          <w:rFonts w:ascii="Arial" w:hAnsi="Arial" w:cs="Arial"/>
        </w:rPr>
      </w:pPr>
    </w:p>
    <w:p w:rsidR="002C0571" w:rsidRDefault="002C0571" w:rsidP="002C0571">
      <w:pPr>
        <w:rPr>
          <w:rFonts w:ascii="Arial" w:hAnsi="Arial" w:cs="Arial"/>
        </w:rPr>
      </w:pPr>
    </w:p>
    <w:p w:rsidR="009B7CC4" w:rsidRDefault="009B7CC4" w:rsidP="002C0571">
      <w:pPr>
        <w:rPr>
          <w:rFonts w:ascii="Arial" w:hAnsi="Arial" w:cs="Arial"/>
          <w:b/>
          <w:sz w:val="32"/>
          <w:szCs w:val="32"/>
        </w:rPr>
      </w:pPr>
    </w:p>
    <w:p w:rsidR="009B7CC4" w:rsidRDefault="009B7CC4" w:rsidP="002C0571">
      <w:pPr>
        <w:rPr>
          <w:rFonts w:ascii="Arial" w:hAnsi="Arial" w:cs="Arial"/>
          <w:b/>
          <w:sz w:val="32"/>
          <w:szCs w:val="32"/>
        </w:rPr>
      </w:pPr>
    </w:p>
    <w:p w:rsidR="009B7CC4" w:rsidRDefault="009B7CC4" w:rsidP="002C0571">
      <w:pPr>
        <w:rPr>
          <w:rFonts w:ascii="Arial" w:hAnsi="Arial" w:cs="Arial"/>
          <w:b/>
          <w:sz w:val="32"/>
          <w:szCs w:val="32"/>
        </w:rPr>
      </w:pPr>
    </w:p>
    <w:p w:rsidR="009B7CC4" w:rsidRDefault="009B7CC4" w:rsidP="002C0571">
      <w:pPr>
        <w:rPr>
          <w:rFonts w:ascii="Arial" w:hAnsi="Arial" w:cs="Arial"/>
          <w:b/>
          <w:sz w:val="32"/>
          <w:szCs w:val="32"/>
        </w:rPr>
      </w:pPr>
    </w:p>
    <w:p w:rsidR="009B7CC4" w:rsidRDefault="009B7CC4" w:rsidP="002C0571">
      <w:pPr>
        <w:rPr>
          <w:rFonts w:ascii="Arial" w:hAnsi="Arial" w:cs="Arial"/>
          <w:b/>
          <w:sz w:val="32"/>
          <w:szCs w:val="32"/>
        </w:rPr>
      </w:pPr>
    </w:p>
    <w:p w:rsidR="002C0571" w:rsidRDefault="00450A59" w:rsidP="002C0571">
      <w:pPr>
        <w:rPr>
          <w:rFonts w:ascii="Arial" w:hAnsi="Arial" w:cs="Arial"/>
          <w:b/>
          <w:sz w:val="32"/>
          <w:szCs w:val="32"/>
        </w:rPr>
      </w:pPr>
      <w:r>
        <w:rPr>
          <w:rFonts w:ascii="Arial" w:hAnsi="Arial" w:cs="Arial"/>
          <w:b/>
          <w:sz w:val="32"/>
          <w:szCs w:val="32"/>
        </w:rPr>
        <w:br w:type="page"/>
      </w:r>
      <w:r w:rsidR="002C0571" w:rsidRPr="00C61F69">
        <w:rPr>
          <w:rFonts w:ascii="Arial" w:hAnsi="Arial" w:cs="Arial"/>
          <w:b/>
          <w:sz w:val="32"/>
          <w:szCs w:val="32"/>
        </w:rPr>
        <w:lastRenderedPageBreak/>
        <w:t>Anhang</w:t>
      </w:r>
    </w:p>
    <w:p w:rsidR="002C0571" w:rsidRDefault="002C0571" w:rsidP="002C0571">
      <w:pPr>
        <w:rPr>
          <w:rFonts w:ascii="Arial" w:hAnsi="Arial" w:cs="Arial"/>
          <w:b/>
          <w:sz w:val="32"/>
          <w:szCs w:val="32"/>
        </w:rPr>
      </w:pPr>
    </w:p>
    <w:p w:rsidR="002C0571" w:rsidRPr="008D7274" w:rsidRDefault="002C0571" w:rsidP="008D1F24">
      <w:pPr>
        <w:numPr>
          <w:ilvl w:val="0"/>
          <w:numId w:val="3"/>
        </w:numPr>
        <w:tabs>
          <w:tab w:val="clear" w:pos="501"/>
          <w:tab w:val="num" w:pos="567"/>
        </w:tabs>
        <w:ind w:left="567" w:hanging="567"/>
        <w:rPr>
          <w:rFonts w:ascii="Arial" w:hAnsi="Arial" w:cs="Arial"/>
          <w:b/>
        </w:rPr>
      </w:pPr>
      <w:r w:rsidRPr="008D7274">
        <w:rPr>
          <w:rFonts w:ascii="Arial" w:hAnsi="Arial" w:cs="Arial"/>
          <w:b/>
        </w:rPr>
        <w:t>Anlagen</w:t>
      </w:r>
    </w:p>
    <w:p w:rsidR="002C0571" w:rsidRPr="00E76FB5" w:rsidRDefault="002C0571" w:rsidP="00504DDC">
      <w:pPr>
        <w:numPr>
          <w:ilvl w:val="0"/>
          <w:numId w:val="2"/>
        </w:numPr>
        <w:tabs>
          <w:tab w:val="clear" w:pos="720"/>
          <w:tab w:val="num" w:pos="567"/>
          <w:tab w:val="left" w:pos="993"/>
        </w:tabs>
        <w:autoSpaceDE w:val="0"/>
        <w:autoSpaceDN w:val="0"/>
        <w:adjustRightInd w:val="0"/>
        <w:ind w:left="567" w:firstLine="0"/>
        <w:rPr>
          <w:rFonts w:ascii="Arial" w:hAnsi="Arial" w:cs="Arial"/>
          <w:lang w:val="en-GB"/>
        </w:rPr>
      </w:pPr>
      <w:proofErr w:type="spellStart"/>
      <w:r w:rsidRPr="00E76FB5">
        <w:rPr>
          <w:rFonts w:ascii="Arial" w:hAnsi="Arial" w:cs="Arial"/>
          <w:lang w:val="en-GB"/>
        </w:rPr>
        <w:t>Mischpult</w:t>
      </w:r>
      <w:proofErr w:type="spellEnd"/>
      <w:r w:rsidRPr="00E76FB5">
        <w:rPr>
          <w:rFonts w:ascii="Arial" w:hAnsi="Arial" w:cs="Arial"/>
          <w:lang w:val="en-GB"/>
        </w:rPr>
        <w:t xml:space="preserve">, </w:t>
      </w:r>
      <w:proofErr w:type="spellStart"/>
      <w:r w:rsidRPr="00E76FB5">
        <w:rPr>
          <w:rFonts w:ascii="Arial" w:hAnsi="Arial" w:cs="Arial"/>
          <w:lang w:val="en-GB"/>
        </w:rPr>
        <w:t>inkl</w:t>
      </w:r>
      <w:proofErr w:type="spellEnd"/>
      <w:r w:rsidRPr="00E76FB5">
        <w:rPr>
          <w:rFonts w:ascii="Arial" w:hAnsi="Arial" w:cs="Arial"/>
          <w:lang w:val="en-GB"/>
        </w:rPr>
        <w:t xml:space="preserve">. </w:t>
      </w:r>
      <w:proofErr w:type="spellStart"/>
      <w:r w:rsidRPr="00E76FB5">
        <w:rPr>
          <w:rFonts w:ascii="Arial" w:hAnsi="Arial" w:cs="Arial"/>
          <w:lang w:val="en-GB"/>
        </w:rPr>
        <w:t>Doppel</w:t>
      </w:r>
      <w:proofErr w:type="spellEnd"/>
      <w:r w:rsidRPr="00E76FB5">
        <w:rPr>
          <w:rFonts w:ascii="Arial" w:hAnsi="Arial" w:cs="Arial"/>
          <w:lang w:val="en-GB"/>
        </w:rPr>
        <w:t xml:space="preserve"> CD-Player</w:t>
      </w:r>
    </w:p>
    <w:p w:rsidR="002C0571" w:rsidRDefault="002C0571" w:rsidP="00504DDC">
      <w:pPr>
        <w:numPr>
          <w:ilvl w:val="0"/>
          <w:numId w:val="2"/>
        </w:numPr>
        <w:tabs>
          <w:tab w:val="clear" w:pos="720"/>
          <w:tab w:val="num" w:pos="567"/>
          <w:tab w:val="left" w:pos="993"/>
        </w:tabs>
        <w:autoSpaceDE w:val="0"/>
        <w:autoSpaceDN w:val="0"/>
        <w:adjustRightInd w:val="0"/>
        <w:ind w:left="567" w:firstLine="0"/>
        <w:rPr>
          <w:rFonts w:ascii="Arial" w:hAnsi="Arial" w:cs="Arial"/>
          <w:lang w:val="de-DE"/>
        </w:rPr>
      </w:pPr>
      <w:r w:rsidRPr="00E76FB5">
        <w:rPr>
          <w:rFonts w:ascii="Arial" w:hAnsi="Arial" w:cs="Arial"/>
          <w:lang w:val="de-DE"/>
        </w:rPr>
        <w:t>Drahtlose Mikrophone</w:t>
      </w:r>
    </w:p>
    <w:p w:rsidR="002C0571" w:rsidRPr="00E76FB5" w:rsidRDefault="002C0571" w:rsidP="00504DDC">
      <w:pPr>
        <w:numPr>
          <w:ilvl w:val="0"/>
          <w:numId w:val="2"/>
        </w:numPr>
        <w:tabs>
          <w:tab w:val="clear" w:pos="720"/>
          <w:tab w:val="num" w:pos="567"/>
          <w:tab w:val="left" w:pos="993"/>
        </w:tabs>
        <w:autoSpaceDE w:val="0"/>
        <w:autoSpaceDN w:val="0"/>
        <w:adjustRightInd w:val="0"/>
        <w:ind w:left="567" w:firstLine="0"/>
        <w:rPr>
          <w:rFonts w:ascii="Arial" w:hAnsi="Arial" w:cs="Arial"/>
          <w:lang w:val="de-DE"/>
        </w:rPr>
      </w:pPr>
      <w:r>
        <w:rPr>
          <w:rFonts w:ascii="Arial" w:hAnsi="Arial" w:cs="Arial"/>
          <w:lang w:val="de-DE"/>
        </w:rPr>
        <w:t>Verstärker</w:t>
      </w:r>
    </w:p>
    <w:p w:rsidR="002C0571" w:rsidRDefault="002C0571" w:rsidP="00504DDC">
      <w:pPr>
        <w:numPr>
          <w:ilvl w:val="0"/>
          <w:numId w:val="2"/>
        </w:numPr>
        <w:tabs>
          <w:tab w:val="clear" w:pos="720"/>
          <w:tab w:val="num" w:pos="567"/>
          <w:tab w:val="left" w:pos="993"/>
        </w:tabs>
        <w:autoSpaceDE w:val="0"/>
        <w:autoSpaceDN w:val="0"/>
        <w:adjustRightInd w:val="0"/>
        <w:ind w:left="567" w:firstLine="0"/>
        <w:rPr>
          <w:rFonts w:ascii="Arial" w:hAnsi="Arial" w:cs="Arial"/>
          <w:lang w:val="de-DE"/>
        </w:rPr>
      </w:pPr>
      <w:r w:rsidRPr="00E76FB5">
        <w:rPr>
          <w:rFonts w:ascii="Arial" w:hAnsi="Arial" w:cs="Arial"/>
          <w:lang w:val="de-DE"/>
        </w:rPr>
        <w:t>Lautsprecher</w:t>
      </w:r>
    </w:p>
    <w:p w:rsidR="002C0571" w:rsidRDefault="002C0571" w:rsidP="00504DDC">
      <w:pPr>
        <w:tabs>
          <w:tab w:val="num" w:pos="567"/>
        </w:tabs>
        <w:autoSpaceDE w:val="0"/>
        <w:autoSpaceDN w:val="0"/>
        <w:adjustRightInd w:val="0"/>
        <w:ind w:left="567"/>
        <w:rPr>
          <w:rFonts w:ascii="Arial" w:hAnsi="Arial" w:cs="Arial"/>
          <w:lang w:val="de-DE"/>
        </w:rPr>
      </w:pPr>
    </w:p>
    <w:p w:rsidR="002C0571" w:rsidRPr="008D7274" w:rsidRDefault="002C0571" w:rsidP="008D1F24">
      <w:pPr>
        <w:numPr>
          <w:ilvl w:val="0"/>
          <w:numId w:val="3"/>
        </w:numPr>
        <w:tabs>
          <w:tab w:val="clear" w:pos="501"/>
          <w:tab w:val="num" w:pos="567"/>
        </w:tabs>
        <w:autoSpaceDE w:val="0"/>
        <w:autoSpaceDN w:val="0"/>
        <w:adjustRightInd w:val="0"/>
        <w:ind w:left="567" w:hanging="567"/>
        <w:rPr>
          <w:rFonts w:ascii="Arial" w:hAnsi="Arial" w:cs="Arial"/>
          <w:b/>
          <w:lang w:val="de-DE"/>
        </w:rPr>
      </w:pPr>
      <w:r w:rsidRPr="008D7274">
        <w:rPr>
          <w:rFonts w:ascii="Arial" w:hAnsi="Arial" w:cs="Arial"/>
          <w:b/>
          <w:lang w:val="de-DE"/>
        </w:rPr>
        <w:t>Tarif</w:t>
      </w:r>
    </w:p>
    <w:p w:rsidR="002C0571" w:rsidRDefault="008628F6" w:rsidP="008628F6">
      <w:pPr>
        <w:tabs>
          <w:tab w:val="num" w:pos="567"/>
          <w:tab w:val="left" w:pos="6840"/>
          <w:tab w:val="right" w:pos="8100"/>
        </w:tabs>
        <w:autoSpaceDE w:val="0"/>
        <w:autoSpaceDN w:val="0"/>
        <w:adjustRightInd w:val="0"/>
        <w:ind w:left="567"/>
        <w:rPr>
          <w:rFonts w:ascii="Arial" w:hAnsi="Arial" w:cs="Arial"/>
          <w:lang w:val="de-DE"/>
        </w:rPr>
      </w:pPr>
      <w:r>
        <w:rPr>
          <w:rFonts w:ascii="Arial" w:hAnsi="Arial" w:cs="Arial"/>
          <w:lang w:val="de-DE"/>
        </w:rPr>
        <w:t>Vom Gemeinderat empfohlener Stundenansatz</w:t>
      </w:r>
    </w:p>
    <w:p w:rsidR="008628F6" w:rsidRDefault="008628F6" w:rsidP="008628F6">
      <w:pPr>
        <w:tabs>
          <w:tab w:val="num" w:pos="567"/>
          <w:tab w:val="left" w:pos="6840"/>
          <w:tab w:val="right" w:pos="8100"/>
        </w:tabs>
        <w:autoSpaceDE w:val="0"/>
        <w:autoSpaceDN w:val="0"/>
        <w:adjustRightInd w:val="0"/>
        <w:ind w:left="567"/>
        <w:rPr>
          <w:rFonts w:ascii="Arial" w:hAnsi="Arial" w:cs="Arial"/>
          <w:lang w:val="de-DE"/>
        </w:rPr>
      </w:pPr>
      <w:r>
        <w:rPr>
          <w:rFonts w:ascii="Arial" w:hAnsi="Arial" w:cs="Arial"/>
          <w:lang w:val="de-DE"/>
        </w:rPr>
        <w:t xml:space="preserve">Für die </w:t>
      </w:r>
      <w:proofErr w:type="spellStart"/>
      <w:r>
        <w:rPr>
          <w:rFonts w:ascii="Arial" w:hAnsi="Arial" w:cs="Arial"/>
          <w:lang w:val="de-DE"/>
        </w:rPr>
        <w:t>Entlöhnung</w:t>
      </w:r>
      <w:proofErr w:type="spellEnd"/>
      <w:r>
        <w:rPr>
          <w:rFonts w:ascii="Arial" w:hAnsi="Arial" w:cs="Arial"/>
          <w:lang w:val="de-DE"/>
        </w:rPr>
        <w:t xml:space="preserve"> des Anlagepersonals</w:t>
      </w:r>
      <w:r>
        <w:rPr>
          <w:rFonts w:ascii="Arial" w:hAnsi="Arial" w:cs="Arial"/>
          <w:lang w:val="de-DE"/>
        </w:rPr>
        <w:tab/>
        <w:t>Fr.</w:t>
      </w:r>
      <w:r>
        <w:rPr>
          <w:rFonts w:ascii="Arial" w:hAnsi="Arial" w:cs="Arial"/>
          <w:lang w:val="de-DE"/>
        </w:rPr>
        <w:tab/>
        <w:t>25.00</w:t>
      </w:r>
    </w:p>
    <w:p w:rsidR="002C0571" w:rsidRDefault="002C0571" w:rsidP="008D1F24">
      <w:pPr>
        <w:tabs>
          <w:tab w:val="num" w:pos="567"/>
        </w:tabs>
        <w:autoSpaceDE w:val="0"/>
        <w:autoSpaceDN w:val="0"/>
        <w:adjustRightInd w:val="0"/>
        <w:ind w:left="567" w:hanging="567"/>
        <w:rPr>
          <w:rFonts w:ascii="Arial" w:hAnsi="Arial" w:cs="Arial"/>
          <w:lang w:val="de-DE"/>
        </w:rPr>
      </w:pPr>
    </w:p>
    <w:p w:rsidR="002C0571" w:rsidRPr="004A225F" w:rsidRDefault="002C0571" w:rsidP="008D1F24">
      <w:pPr>
        <w:numPr>
          <w:ilvl w:val="0"/>
          <w:numId w:val="3"/>
        </w:numPr>
        <w:tabs>
          <w:tab w:val="clear" w:pos="501"/>
          <w:tab w:val="num" w:pos="567"/>
        </w:tabs>
        <w:autoSpaceDE w:val="0"/>
        <w:autoSpaceDN w:val="0"/>
        <w:adjustRightInd w:val="0"/>
        <w:ind w:left="567" w:hanging="567"/>
        <w:rPr>
          <w:rFonts w:ascii="Arial" w:hAnsi="Arial" w:cs="Arial"/>
          <w:b/>
          <w:lang w:val="de-DE"/>
        </w:rPr>
      </w:pPr>
      <w:r w:rsidRPr="004A225F">
        <w:rPr>
          <w:rFonts w:ascii="Arial" w:hAnsi="Arial" w:cs="Arial"/>
          <w:b/>
          <w:lang w:val="de-DE"/>
        </w:rPr>
        <w:t>Miete Beschallungsanlage</w:t>
      </w:r>
    </w:p>
    <w:p w:rsidR="002C0571" w:rsidRDefault="002C0571" w:rsidP="00504DDC">
      <w:pPr>
        <w:tabs>
          <w:tab w:val="left" w:pos="360"/>
          <w:tab w:val="num" w:pos="567"/>
          <w:tab w:val="left" w:pos="6840"/>
          <w:tab w:val="right" w:pos="8100"/>
          <w:tab w:val="right" w:pos="8820"/>
        </w:tabs>
        <w:ind w:left="567"/>
        <w:rPr>
          <w:rFonts w:ascii="Arial" w:hAnsi="Arial" w:cs="Arial"/>
        </w:rPr>
      </w:pPr>
      <w:r w:rsidRPr="00E76FB5">
        <w:rPr>
          <w:rFonts w:ascii="Arial" w:hAnsi="Arial" w:cs="Arial"/>
        </w:rPr>
        <w:t xml:space="preserve">Kleinbeschallungsanlage mit Drahtlosmikrophonen </w:t>
      </w:r>
      <w:r w:rsidRPr="00E76FB5">
        <w:rPr>
          <w:rFonts w:ascii="Arial" w:hAnsi="Arial" w:cs="Arial"/>
        </w:rPr>
        <w:tab/>
        <w:t xml:space="preserve">Fr. </w:t>
      </w:r>
      <w:r w:rsidRPr="00E76FB5">
        <w:rPr>
          <w:rFonts w:ascii="Arial" w:hAnsi="Arial" w:cs="Arial"/>
        </w:rPr>
        <w:tab/>
        <w:t>100.00</w:t>
      </w:r>
      <w:r>
        <w:rPr>
          <w:rFonts w:ascii="Arial" w:hAnsi="Arial" w:cs="Arial"/>
        </w:rPr>
        <w:tab/>
      </w:r>
      <w:r w:rsidRPr="00E76FB5">
        <w:rPr>
          <w:rFonts w:ascii="Arial" w:hAnsi="Arial" w:cs="Arial"/>
        </w:rPr>
        <w:t xml:space="preserve"> / Tag</w:t>
      </w:r>
    </w:p>
    <w:p w:rsidR="002C0571" w:rsidRDefault="002C0571" w:rsidP="008628F6">
      <w:pPr>
        <w:tabs>
          <w:tab w:val="left" w:pos="360"/>
          <w:tab w:val="num" w:pos="567"/>
          <w:tab w:val="left" w:pos="6840"/>
          <w:tab w:val="right" w:pos="8820"/>
        </w:tabs>
        <w:ind w:left="567" w:hanging="567"/>
        <w:rPr>
          <w:rFonts w:ascii="Arial" w:hAnsi="Arial" w:cs="Arial"/>
        </w:rPr>
      </w:pPr>
      <w:r>
        <w:rPr>
          <w:rFonts w:ascii="Arial" w:hAnsi="Arial" w:cs="Arial"/>
        </w:rPr>
        <w:tab/>
      </w:r>
      <w:r w:rsidR="008D1F24">
        <w:rPr>
          <w:rFonts w:ascii="Arial" w:hAnsi="Arial" w:cs="Arial"/>
        </w:rPr>
        <w:tab/>
      </w:r>
      <w:r>
        <w:rPr>
          <w:rFonts w:ascii="Arial" w:hAnsi="Arial" w:cs="Arial"/>
        </w:rPr>
        <w:t>Mischpult und Mikrophone in der Mehrzweckhalle</w:t>
      </w:r>
      <w:r>
        <w:rPr>
          <w:rFonts w:ascii="Arial" w:hAnsi="Arial" w:cs="Arial"/>
        </w:rPr>
        <w:tab/>
      </w:r>
      <w:r>
        <w:rPr>
          <w:rFonts w:ascii="Arial" w:hAnsi="Arial" w:cs="Arial"/>
        </w:rPr>
        <w:tab/>
        <w:t>kostenlos</w:t>
      </w:r>
    </w:p>
    <w:p w:rsidR="008628F6" w:rsidRDefault="008628F6" w:rsidP="008628F6">
      <w:pPr>
        <w:tabs>
          <w:tab w:val="left" w:pos="360"/>
          <w:tab w:val="num" w:pos="567"/>
          <w:tab w:val="left" w:pos="6840"/>
          <w:tab w:val="right" w:pos="8820"/>
        </w:tabs>
        <w:ind w:left="567" w:hanging="567"/>
        <w:rPr>
          <w:rFonts w:ascii="Arial" w:hAnsi="Arial" w:cs="Arial"/>
        </w:rPr>
      </w:pPr>
    </w:p>
    <w:p w:rsidR="008628F6" w:rsidRDefault="008628F6" w:rsidP="008628F6">
      <w:pPr>
        <w:numPr>
          <w:ilvl w:val="0"/>
          <w:numId w:val="3"/>
        </w:numPr>
        <w:tabs>
          <w:tab w:val="clear" w:pos="501"/>
          <w:tab w:val="left" w:pos="567"/>
          <w:tab w:val="left" w:pos="6840"/>
          <w:tab w:val="right" w:pos="8820"/>
        </w:tabs>
        <w:ind w:left="567" w:hanging="567"/>
        <w:rPr>
          <w:rFonts w:ascii="Arial" w:hAnsi="Arial" w:cs="Arial"/>
          <w:b/>
        </w:rPr>
      </w:pPr>
      <w:r w:rsidRPr="008628F6">
        <w:rPr>
          <w:rFonts w:ascii="Arial" w:hAnsi="Arial" w:cs="Arial"/>
          <w:b/>
        </w:rPr>
        <w:t>Anlagepersonal</w:t>
      </w:r>
    </w:p>
    <w:p w:rsidR="00472D7A" w:rsidRDefault="00472D7A" w:rsidP="00472D7A">
      <w:pPr>
        <w:tabs>
          <w:tab w:val="left" w:pos="567"/>
          <w:tab w:val="left" w:pos="6840"/>
          <w:tab w:val="right" w:pos="8820"/>
        </w:tabs>
        <w:ind w:left="567"/>
        <w:rPr>
          <w:rFonts w:ascii="Arial" w:hAnsi="Arial" w:cs="Arial"/>
          <w:b/>
        </w:rPr>
      </w:pPr>
    </w:p>
    <w:p w:rsidR="002C6D83" w:rsidRDefault="002C6D83" w:rsidP="002C6D83">
      <w:pPr>
        <w:tabs>
          <w:tab w:val="left" w:pos="567"/>
          <w:tab w:val="left" w:pos="6840"/>
          <w:tab w:val="right" w:pos="8820"/>
        </w:tabs>
        <w:ind w:left="567"/>
        <w:rPr>
          <w:rFonts w:ascii="Arial" w:hAnsi="Arial" w:cs="Arial"/>
        </w:rPr>
      </w:pPr>
      <w:r>
        <w:rPr>
          <w:rFonts w:ascii="Arial" w:hAnsi="Arial" w:cs="Arial"/>
        </w:rPr>
        <w:t>Daniel Widmer</w:t>
      </w:r>
    </w:p>
    <w:p w:rsidR="002C6D83" w:rsidRDefault="002C6D83" w:rsidP="002C6D83">
      <w:pPr>
        <w:tabs>
          <w:tab w:val="left" w:pos="567"/>
          <w:tab w:val="left" w:pos="6840"/>
          <w:tab w:val="right" w:pos="8820"/>
        </w:tabs>
        <w:ind w:left="567"/>
        <w:rPr>
          <w:rFonts w:ascii="Arial" w:hAnsi="Arial" w:cs="Arial"/>
        </w:rPr>
      </w:pPr>
      <w:r>
        <w:rPr>
          <w:rFonts w:ascii="Arial" w:hAnsi="Arial" w:cs="Arial"/>
        </w:rPr>
        <w:t>Ausserdorfstrasse 7</w:t>
      </w:r>
    </w:p>
    <w:p w:rsidR="008628F6" w:rsidRPr="008628F6" w:rsidRDefault="002C6D83" w:rsidP="009B7CC4">
      <w:pPr>
        <w:tabs>
          <w:tab w:val="left" w:pos="567"/>
          <w:tab w:val="left" w:pos="6840"/>
          <w:tab w:val="right" w:pos="8820"/>
        </w:tabs>
        <w:ind w:left="567"/>
        <w:rPr>
          <w:rFonts w:ascii="Arial" w:hAnsi="Arial" w:cs="Arial"/>
        </w:rPr>
      </w:pPr>
      <w:r>
        <w:rPr>
          <w:rFonts w:ascii="Arial" w:hAnsi="Arial" w:cs="Arial"/>
        </w:rPr>
        <w:t>5505 Brunegg</w:t>
      </w:r>
    </w:p>
    <w:sectPr w:rsidR="008628F6" w:rsidRPr="008628F6" w:rsidSect="002C0571">
      <w:footerReference w:type="default" r:id="rId9"/>
      <w:pgSz w:w="11906" w:h="16838" w:code="9"/>
      <w:pgMar w:top="851"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4970" w:rsidRDefault="00514970" w:rsidP="00416534">
      <w:r>
        <w:separator/>
      </w:r>
    </w:p>
  </w:endnote>
  <w:endnote w:type="continuationSeparator" w:id="0">
    <w:p w:rsidR="00514970" w:rsidRDefault="00514970" w:rsidP="004165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81C" w:rsidRDefault="00E5381C">
    <w:pPr>
      <w:pStyle w:val="Fuzeile"/>
    </w:pPr>
  </w:p>
  <w:p w:rsidR="00E5381C" w:rsidRDefault="00E5381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4970" w:rsidRDefault="00514970" w:rsidP="00416534">
      <w:r>
        <w:separator/>
      </w:r>
    </w:p>
  </w:footnote>
  <w:footnote w:type="continuationSeparator" w:id="0">
    <w:p w:rsidR="00514970" w:rsidRDefault="00514970" w:rsidP="004165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81E20"/>
    <w:multiLevelType w:val="hybridMultilevel"/>
    <w:tmpl w:val="E17CD564"/>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409D79B8"/>
    <w:multiLevelType w:val="hybridMultilevel"/>
    <w:tmpl w:val="FDA426C0"/>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63F32CA8"/>
    <w:multiLevelType w:val="hybridMultilevel"/>
    <w:tmpl w:val="F3129766"/>
    <w:lvl w:ilvl="0" w:tplc="0407000F">
      <w:start w:val="1"/>
      <w:numFmt w:val="decimal"/>
      <w:lvlText w:val="%1."/>
      <w:lvlJc w:val="left"/>
      <w:pPr>
        <w:tabs>
          <w:tab w:val="num" w:pos="501"/>
        </w:tabs>
        <w:ind w:left="501"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autoHyphenation/>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C0571"/>
    <w:rsid w:val="00001BFF"/>
    <w:rsid w:val="000035C2"/>
    <w:rsid w:val="00004F22"/>
    <w:rsid w:val="00005D3D"/>
    <w:rsid w:val="00005F16"/>
    <w:rsid w:val="000060BE"/>
    <w:rsid w:val="00007D53"/>
    <w:rsid w:val="00012117"/>
    <w:rsid w:val="00014594"/>
    <w:rsid w:val="00015A30"/>
    <w:rsid w:val="000167A8"/>
    <w:rsid w:val="00016867"/>
    <w:rsid w:val="00016C39"/>
    <w:rsid w:val="000178B6"/>
    <w:rsid w:val="00017D0A"/>
    <w:rsid w:val="00021E9A"/>
    <w:rsid w:val="00024A85"/>
    <w:rsid w:val="00026141"/>
    <w:rsid w:val="000266C3"/>
    <w:rsid w:val="00027A30"/>
    <w:rsid w:val="00032D2D"/>
    <w:rsid w:val="000426F7"/>
    <w:rsid w:val="000453BC"/>
    <w:rsid w:val="0004618D"/>
    <w:rsid w:val="00050CBD"/>
    <w:rsid w:val="000528EA"/>
    <w:rsid w:val="000558E3"/>
    <w:rsid w:val="00064B5C"/>
    <w:rsid w:val="000665EF"/>
    <w:rsid w:val="0007221F"/>
    <w:rsid w:val="0007398E"/>
    <w:rsid w:val="00080E65"/>
    <w:rsid w:val="00084076"/>
    <w:rsid w:val="0008449D"/>
    <w:rsid w:val="00086FCE"/>
    <w:rsid w:val="000904A6"/>
    <w:rsid w:val="000906B3"/>
    <w:rsid w:val="00090806"/>
    <w:rsid w:val="00094179"/>
    <w:rsid w:val="0009702B"/>
    <w:rsid w:val="000A206D"/>
    <w:rsid w:val="000A37F7"/>
    <w:rsid w:val="000A41AB"/>
    <w:rsid w:val="000A4A9E"/>
    <w:rsid w:val="000A7E7A"/>
    <w:rsid w:val="000B5F11"/>
    <w:rsid w:val="000C57A4"/>
    <w:rsid w:val="000D0367"/>
    <w:rsid w:val="000D4005"/>
    <w:rsid w:val="000D7841"/>
    <w:rsid w:val="000E1776"/>
    <w:rsid w:val="000E6C25"/>
    <w:rsid w:val="000F0B50"/>
    <w:rsid w:val="000F1721"/>
    <w:rsid w:val="000F3BD6"/>
    <w:rsid w:val="000F5402"/>
    <w:rsid w:val="000F65F4"/>
    <w:rsid w:val="00107A2E"/>
    <w:rsid w:val="00110C9D"/>
    <w:rsid w:val="001125EA"/>
    <w:rsid w:val="00112812"/>
    <w:rsid w:val="001157CD"/>
    <w:rsid w:val="001214D5"/>
    <w:rsid w:val="00124FD6"/>
    <w:rsid w:val="00127272"/>
    <w:rsid w:val="00127511"/>
    <w:rsid w:val="0014057D"/>
    <w:rsid w:val="0014076E"/>
    <w:rsid w:val="00141667"/>
    <w:rsid w:val="00147D3A"/>
    <w:rsid w:val="001544C8"/>
    <w:rsid w:val="00165079"/>
    <w:rsid w:val="00176674"/>
    <w:rsid w:val="00180A11"/>
    <w:rsid w:val="00180AB1"/>
    <w:rsid w:val="001902CE"/>
    <w:rsid w:val="0019120E"/>
    <w:rsid w:val="00191308"/>
    <w:rsid w:val="00191FCF"/>
    <w:rsid w:val="001928F1"/>
    <w:rsid w:val="001A06E8"/>
    <w:rsid w:val="001A4D78"/>
    <w:rsid w:val="001A5AC6"/>
    <w:rsid w:val="001C1147"/>
    <w:rsid w:val="001C1CCD"/>
    <w:rsid w:val="001C26AD"/>
    <w:rsid w:val="001C436B"/>
    <w:rsid w:val="001C4A11"/>
    <w:rsid w:val="001C55A6"/>
    <w:rsid w:val="001D0B17"/>
    <w:rsid w:val="001D2AC7"/>
    <w:rsid w:val="001E16A1"/>
    <w:rsid w:val="001E3203"/>
    <w:rsid w:val="001E61FA"/>
    <w:rsid w:val="001F152F"/>
    <w:rsid w:val="001F2662"/>
    <w:rsid w:val="001F3C99"/>
    <w:rsid w:val="001F5490"/>
    <w:rsid w:val="001F5F8B"/>
    <w:rsid w:val="001F7131"/>
    <w:rsid w:val="00202FCF"/>
    <w:rsid w:val="00205CEF"/>
    <w:rsid w:val="00211957"/>
    <w:rsid w:val="00212D0E"/>
    <w:rsid w:val="0021556E"/>
    <w:rsid w:val="00215E13"/>
    <w:rsid w:val="00220EE8"/>
    <w:rsid w:val="002214EC"/>
    <w:rsid w:val="00227573"/>
    <w:rsid w:val="00230E58"/>
    <w:rsid w:val="002313EC"/>
    <w:rsid w:val="0023380E"/>
    <w:rsid w:val="002507CF"/>
    <w:rsid w:val="00264C5E"/>
    <w:rsid w:val="00271081"/>
    <w:rsid w:val="00271793"/>
    <w:rsid w:val="00275677"/>
    <w:rsid w:val="0028482B"/>
    <w:rsid w:val="0028549D"/>
    <w:rsid w:val="00295FD9"/>
    <w:rsid w:val="00297172"/>
    <w:rsid w:val="002A0A68"/>
    <w:rsid w:val="002A426D"/>
    <w:rsid w:val="002B2612"/>
    <w:rsid w:val="002C0571"/>
    <w:rsid w:val="002C6D83"/>
    <w:rsid w:val="002D15B7"/>
    <w:rsid w:val="002D18CB"/>
    <w:rsid w:val="002D5F36"/>
    <w:rsid w:val="002D7AA5"/>
    <w:rsid w:val="002E16FA"/>
    <w:rsid w:val="002E7441"/>
    <w:rsid w:val="002F0CFA"/>
    <w:rsid w:val="002F0EED"/>
    <w:rsid w:val="002F4794"/>
    <w:rsid w:val="002F76D1"/>
    <w:rsid w:val="00300553"/>
    <w:rsid w:val="00303534"/>
    <w:rsid w:val="003047C6"/>
    <w:rsid w:val="00311E71"/>
    <w:rsid w:val="003132C5"/>
    <w:rsid w:val="0031425B"/>
    <w:rsid w:val="00314FD5"/>
    <w:rsid w:val="00317CD1"/>
    <w:rsid w:val="003218E5"/>
    <w:rsid w:val="0032280F"/>
    <w:rsid w:val="00324D75"/>
    <w:rsid w:val="003254E0"/>
    <w:rsid w:val="00326BC9"/>
    <w:rsid w:val="0034032A"/>
    <w:rsid w:val="003406A9"/>
    <w:rsid w:val="00341A21"/>
    <w:rsid w:val="0034278A"/>
    <w:rsid w:val="00343295"/>
    <w:rsid w:val="00350B6C"/>
    <w:rsid w:val="003561C1"/>
    <w:rsid w:val="00357C7F"/>
    <w:rsid w:val="00362E33"/>
    <w:rsid w:val="00363B64"/>
    <w:rsid w:val="00364B1A"/>
    <w:rsid w:val="00365D7B"/>
    <w:rsid w:val="00374606"/>
    <w:rsid w:val="00374B73"/>
    <w:rsid w:val="00375D05"/>
    <w:rsid w:val="00376F03"/>
    <w:rsid w:val="00377572"/>
    <w:rsid w:val="00377987"/>
    <w:rsid w:val="003868EE"/>
    <w:rsid w:val="00386E71"/>
    <w:rsid w:val="00387CE8"/>
    <w:rsid w:val="00390012"/>
    <w:rsid w:val="003957C1"/>
    <w:rsid w:val="003A2742"/>
    <w:rsid w:val="003B0A69"/>
    <w:rsid w:val="003B26E7"/>
    <w:rsid w:val="003C00E2"/>
    <w:rsid w:val="003C4637"/>
    <w:rsid w:val="003C6839"/>
    <w:rsid w:val="003C74E3"/>
    <w:rsid w:val="003D13BA"/>
    <w:rsid w:val="003D2A86"/>
    <w:rsid w:val="003D4144"/>
    <w:rsid w:val="003D59FC"/>
    <w:rsid w:val="003E253D"/>
    <w:rsid w:val="003E43E0"/>
    <w:rsid w:val="003E713C"/>
    <w:rsid w:val="003E7CDA"/>
    <w:rsid w:val="003F0938"/>
    <w:rsid w:val="003F1EF1"/>
    <w:rsid w:val="003F2791"/>
    <w:rsid w:val="003F6250"/>
    <w:rsid w:val="00400188"/>
    <w:rsid w:val="00403170"/>
    <w:rsid w:val="0040581E"/>
    <w:rsid w:val="00414148"/>
    <w:rsid w:val="00416534"/>
    <w:rsid w:val="00427392"/>
    <w:rsid w:val="0043328F"/>
    <w:rsid w:val="0043470A"/>
    <w:rsid w:val="004406C1"/>
    <w:rsid w:val="00441661"/>
    <w:rsid w:val="00443DC7"/>
    <w:rsid w:val="00450A59"/>
    <w:rsid w:val="00453ADD"/>
    <w:rsid w:val="0046036F"/>
    <w:rsid w:val="00467EE9"/>
    <w:rsid w:val="00472D7A"/>
    <w:rsid w:val="00477596"/>
    <w:rsid w:val="004850D9"/>
    <w:rsid w:val="004852DE"/>
    <w:rsid w:val="004877A8"/>
    <w:rsid w:val="004919C9"/>
    <w:rsid w:val="00494ED2"/>
    <w:rsid w:val="004B14F3"/>
    <w:rsid w:val="004B23F9"/>
    <w:rsid w:val="004B35A5"/>
    <w:rsid w:val="004B78CF"/>
    <w:rsid w:val="004C0BDC"/>
    <w:rsid w:val="004C5AC4"/>
    <w:rsid w:val="004C5F43"/>
    <w:rsid w:val="004C5FA1"/>
    <w:rsid w:val="004C63CB"/>
    <w:rsid w:val="004C68E5"/>
    <w:rsid w:val="004C799A"/>
    <w:rsid w:val="004D120C"/>
    <w:rsid w:val="004E1DF8"/>
    <w:rsid w:val="004E2955"/>
    <w:rsid w:val="004E47C2"/>
    <w:rsid w:val="004E57E7"/>
    <w:rsid w:val="004E6354"/>
    <w:rsid w:val="004E6F6C"/>
    <w:rsid w:val="004F10C5"/>
    <w:rsid w:val="004F481D"/>
    <w:rsid w:val="004F6991"/>
    <w:rsid w:val="005022B0"/>
    <w:rsid w:val="00504571"/>
    <w:rsid w:val="00504DDC"/>
    <w:rsid w:val="00510E5F"/>
    <w:rsid w:val="005140DA"/>
    <w:rsid w:val="00514970"/>
    <w:rsid w:val="00515826"/>
    <w:rsid w:val="0051637A"/>
    <w:rsid w:val="00520D35"/>
    <w:rsid w:val="00521741"/>
    <w:rsid w:val="005228D1"/>
    <w:rsid w:val="0053287C"/>
    <w:rsid w:val="00532FFC"/>
    <w:rsid w:val="00533292"/>
    <w:rsid w:val="005421CF"/>
    <w:rsid w:val="0055239F"/>
    <w:rsid w:val="00554553"/>
    <w:rsid w:val="0055507F"/>
    <w:rsid w:val="00557A06"/>
    <w:rsid w:val="00567492"/>
    <w:rsid w:val="0057453B"/>
    <w:rsid w:val="00576EED"/>
    <w:rsid w:val="00581991"/>
    <w:rsid w:val="00581A23"/>
    <w:rsid w:val="00581B3E"/>
    <w:rsid w:val="00581D24"/>
    <w:rsid w:val="0058564D"/>
    <w:rsid w:val="00590FC5"/>
    <w:rsid w:val="00595CED"/>
    <w:rsid w:val="005A0866"/>
    <w:rsid w:val="005A3D57"/>
    <w:rsid w:val="005A4F82"/>
    <w:rsid w:val="005A634D"/>
    <w:rsid w:val="005B6E4F"/>
    <w:rsid w:val="005C1717"/>
    <w:rsid w:val="005C42E2"/>
    <w:rsid w:val="005D0FEC"/>
    <w:rsid w:val="005D4232"/>
    <w:rsid w:val="005D58C1"/>
    <w:rsid w:val="005E086A"/>
    <w:rsid w:val="005E0DAE"/>
    <w:rsid w:val="005E10F8"/>
    <w:rsid w:val="005E2E8E"/>
    <w:rsid w:val="005E3230"/>
    <w:rsid w:val="005E7873"/>
    <w:rsid w:val="005F00ED"/>
    <w:rsid w:val="005F1756"/>
    <w:rsid w:val="005F1B3B"/>
    <w:rsid w:val="005F362D"/>
    <w:rsid w:val="005F5B0C"/>
    <w:rsid w:val="00600CEA"/>
    <w:rsid w:val="006011C0"/>
    <w:rsid w:val="00603A51"/>
    <w:rsid w:val="00611F34"/>
    <w:rsid w:val="00613FB0"/>
    <w:rsid w:val="006208DF"/>
    <w:rsid w:val="00624A28"/>
    <w:rsid w:val="0063185E"/>
    <w:rsid w:val="006329EF"/>
    <w:rsid w:val="00632DD1"/>
    <w:rsid w:val="00633E0B"/>
    <w:rsid w:val="006371EB"/>
    <w:rsid w:val="00644B5E"/>
    <w:rsid w:val="00645605"/>
    <w:rsid w:val="006512A2"/>
    <w:rsid w:val="00651F97"/>
    <w:rsid w:val="00660E6E"/>
    <w:rsid w:val="00662967"/>
    <w:rsid w:val="00663A17"/>
    <w:rsid w:val="006653D3"/>
    <w:rsid w:val="00674369"/>
    <w:rsid w:val="00676407"/>
    <w:rsid w:val="00677200"/>
    <w:rsid w:val="00682894"/>
    <w:rsid w:val="00685426"/>
    <w:rsid w:val="00690AEC"/>
    <w:rsid w:val="006915CA"/>
    <w:rsid w:val="00694DE2"/>
    <w:rsid w:val="0069526F"/>
    <w:rsid w:val="006974E4"/>
    <w:rsid w:val="006A30F1"/>
    <w:rsid w:val="006A326F"/>
    <w:rsid w:val="006A4A33"/>
    <w:rsid w:val="006A4C4D"/>
    <w:rsid w:val="006B000F"/>
    <w:rsid w:val="006B33FB"/>
    <w:rsid w:val="006B4F2E"/>
    <w:rsid w:val="006C0987"/>
    <w:rsid w:val="006C3092"/>
    <w:rsid w:val="006C58EA"/>
    <w:rsid w:val="006D1479"/>
    <w:rsid w:val="006D1C71"/>
    <w:rsid w:val="006D7C37"/>
    <w:rsid w:val="006E0BFA"/>
    <w:rsid w:val="006E2A02"/>
    <w:rsid w:val="006E48CA"/>
    <w:rsid w:val="006E4A7C"/>
    <w:rsid w:val="006E4E31"/>
    <w:rsid w:val="006E7885"/>
    <w:rsid w:val="006F307B"/>
    <w:rsid w:val="006F429C"/>
    <w:rsid w:val="00702B9F"/>
    <w:rsid w:val="00705335"/>
    <w:rsid w:val="007110BB"/>
    <w:rsid w:val="00722B3B"/>
    <w:rsid w:val="007251B0"/>
    <w:rsid w:val="00740D20"/>
    <w:rsid w:val="007475AF"/>
    <w:rsid w:val="00752535"/>
    <w:rsid w:val="0076499E"/>
    <w:rsid w:val="00764CBB"/>
    <w:rsid w:val="007670B0"/>
    <w:rsid w:val="007702C5"/>
    <w:rsid w:val="00771127"/>
    <w:rsid w:val="00774085"/>
    <w:rsid w:val="007754BD"/>
    <w:rsid w:val="00790993"/>
    <w:rsid w:val="00794EAA"/>
    <w:rsid w:val="007B0010"/>
    <w:rsid w:val="007C1E7D"/>
    <w:rsid w:val="007C7D19"/>
    <w:rsid w:val="007D3DEE"/>
    <w:rsid w:val="007D41DF"/>
    <w:rsid w:val="007E0007"/>
    <w:rsid w:val="007E169C"/>
    <w:rsid w:val="007E20A6"/>
    <w:rsid w:val="007E46D5"/>
    <w:rsid w:val="007E49D8"/>
    <w:rsid w:val="007E6AF9"/>
    <w:rsid w:val="007F16C7"/>
    <w:rsid w:val="007F2501"/>
    <w:rsid w:val="007F5E7A"/>
    <w:rsid w:val="00800624"/>
    <w:rsid w:val="0080194D"/>
    <w:rsid w:val="00802785"/>
    <w:rsid w:val="008063E8"/>
    <w:rsid w:val="008071B9"/>
    <w:rsid w:val="0081302D"/>
    <w:rsid w:val="008162B0"/>
    <w:rsid w:val="00823FC0"/>
    <w:rsid w:val="00831B66"/>
    <w:rsid w:val="008323E8"/>
    <w:rsid w:val="00836282"/>
    <w:rsid w:val="0083762A"/>
    <w:rsid w:val="00841789"/>
    <w:rsid w:val="00842337"/>
    <w:rsid w:val="008426D7"/>
    <w:rsid w:val="00847AB7"/>
    <w:rsid w:val="00850975"/>
    <w:rsid w:val="00852102"/>
    <w:rsid w:val="00856541"/>
    <w:rsid w:val="008566C4"/>
    <w:rsid w:val="00860997"/>
    <w:rsid w:val="008609D1"/>
    <w:rsid w:val="008628F6"/>
    <w:rsid w:val="00862B8B"/>
    <w:rsid w:val="00864A9D"/>
    <w:rsid w:val="00873195"/>
    <w:rsid w:val="008741C7"/>
    <w:rsid w:val="00882A3B"/>
    <w:rsid w:val="00882A53"/>
    <w:rsid w:val="00884528"/>
    <w:rsid w:val="00890E1E"/>
    <w:rsid w:val="00894D38"/>
    <w:rsid w:val="00897059"/>
    <w:rsid w:val="00897A24"/>
    <w:rsid w:val="008A05EF"/>
    <w:rsid w:val="008B21C3"/>
    <w:rsid w:val="008B6E26"/>
    <w:rsid w:val="008B79D2"/>
    <w:rsid w:val="008C219C"/>
    <w:rsid w:val="008C2A56"/>
    <w:rsid w:val="008C4126"/>
    <w:rsid w:val="008C586C"/>
    <w:rsid w:val="008C7494"/>
    <w:rsid w:val="008D1F24"/>
    <w:rsid w:val="008D67C0"/>
    <w:rsid w:val="008F12F2"/>
    <w:rsid w:val="008F1C08"/>
    <w:rsid w:val="008F2CA5"/>
    <w:rsid w:val="008F2EFB"/>
    <w:rsid w:val="009018F0"/>
    <w:rsid w:val="00903112"/>
    <w:rsid w:val="00907D76"/>
    <w:rsid w:val="009111E0"/>
    <w:rsid w:val="0091246E"/>
    <w:rsid w:val="0091721E"/>
    <w:rsid w:val="00921C34"/>
    <w:rsid w:val="0092222F"/>
    <w:rsid w:val="00924C83"/>
    <w:rsid w:val="00926148"/>
    <w:rsid w:val="009311EF"/>
    <w:rsid w:val="0093492B"/>
    <w:rsid w:val="009363BD"/>
    <w:rsid w:val="009406E6"/>
    <w:rsid w:val="0094228F"/>
    <w:rsid w:val="00944B0C"/>
    <w:rsid w:val="00951C15"/>
    <w:rsid w:val="00951EAA"/>
    <w:rsid w:val="009539FA"/>
    <w:rsid w:val="009604C6"/>
    <w:rsid w:val="00961315"/>
    <w:rsid w:val="00964168"/>
    <w:rsid w:val="00964C18"/>
    <w:rsid w:val="00964D1B"/>
    <w:rsid w:val="00965E7A"/>
    <w:rsid w:val="00967491"/>
    <w:rsid w:val="00970137"/>
    <w:rsid w:val="0097108C"/>
    <w:rsid w:val="00971743"/>
    <w:rsid w:val="0097409F"/>
    <w:rsid w:val="009746DB"/>
    <w:rsid w:val="00982B0D"/>
    <w:rsid w:val="00985CB7"/>
    <w:rsid w:val="00986C3A"/>
    <w:rsid w:val="00987DDE"/>
    <w:rsid w:val="00992922"/>
    <w:rsid w:val="00996921"/>
    <w:rsid w:val="00996DFE"/>
    <w:rsid w:val="009A41E3"/>
    <w:rsid w:val="009A4C9B"/>
    <w:rsid w:val="009B0548"/>
    <w:rsid w:val="009B08DE"/>
    <w:rsid w:val="009B2538"/>
    <w:rsid w:val="009B4C44"/>
    <w:rsid w:val="009B7CC4"/>
    <w:rsid w:val="009B7CC8"/>
    <w:rsid w:val="009C445B"/>
    <w:rsid w:val="009E0E31"/>
    <w:rsid w:val="009E1DD1"/>
    <w:rsid w:val="009E3307"/>
    <w:rsid w:val="009F2E9D"/>
    <w:rsid w:val="009F5DC7"/>
    <w:rsid w:val="00A00C0A"/>
    <w:rsid w:val="00A07F93"/>
    <w:rsid w:val="00A10836"/>
    <w:rsid w:val="00A15B72"/>
    <w:rsid w:val="00A16D82"/>
    <w:rsid w:val="00A16E8D"/>
    <w:rsid w:val="00A17287"/>
    <w:rsid w:val="00A2044F"/>
    <w:rsid w:val="00A206BE"/>
    <w:rsid w:val="00A24E94"/>
    <w:rsid w:val="00A25C11"/>
    <w:rsid w:val="00A31A57"/>
    <w:rsid w:val="00A31CA4"/>
    <w:rsid w:val="00A33A75"/>
    <w:rsid w:val="00A34A80"/>
    <w:rsid w:val="00A365D3"/>
    <w:rsid w:val="00A3719E"/>
    <w:rsid w:val="00A41FCE"/>
    <w:rsid w:val="00A42353"/>
    <w:rsid w:val="00A4292B"/>
    <w:rsid w:val="00A43935"/>
    <w:rsid w:val="00A44130"/>
    <w:rsid w:val="00A5056C"/>
    <w:rsid w:val="00A54667"/>
    <w:rsid w:val="00A55A61"/>
    <w:rsid w:val="00A56905"/>
    <w:rsid w:val="00A57514"/>
    <w:rsid w:val="00A62F06"/>
    <w:rsid w:val="00A65604"/>
    <w:rsid w:val="00A766A8"/>
    <w:rsid w:val="00A80731"/>
    <w:rsid w:val="00A82701"/>
    <w:rsid w:val="00A8492C"/>
    <w:rsid w:val="00A84DB3"/>
    <w:rsid w:val="00A855BD"/>
    <w:rsid w:val="00A946B1"/>
    <w:rsid w:val="00A972E5"/>
    <w:rsid w:val="00AA41FF"/>
    <w:rsid w:val="00AB2688"/>
    <w:rsid w:val="00AB4AB4"/>
    <w:rsid w:val="00AB59FB"/>
    <w:rsid w:val="00AB6BA5"/>
    <w:rsid w:val="00AB746C"/>
    <w:rsid w:val="00AC0354"/>
    <w:rsid w:val="00AC17BE"/>
    <w:rsid w:val="00AC6510"/>
    <w:rsid w:val="00AD7981"/>
    <w:rsid w:val="00AE074D"/>
    <w:rsid w:val="00AE23E1"/>
    <w:rsid w:val="00AE2660"/>
    <w:rsid w:val="00AE299D"/>
    <w:rsid w:val="00AE4362"/>
    <w:rsid w:val="00AF14EB"/>
    <w:rsid w:val="00AF6D84"/>
    <w:rsid w:val="00B00903"/>
    <w:rsid w:val="00B0161E"/>
    <w:rsid w:val="00B038D9"/>
    <w:rsid w:val="00B1197F"/>
    <w:rsid w:val="00B2454A"/>
    <w:rsid w:val="00B303B1"/>
    <w:rsid w:val="00B31D20"/>
    <w:rsid w:val="00B3325A"/>
    <w:rsid w:val="00B35F96"/>
    <w:rsid w:val="00B4537B"/>
    <w:rsid w:val="00B45DD8"/>
    <w:rsid w:val="00B45DE4"/>
    <w:rsid w:val="00B463B8"/>
    <w:rsid w:val="00B53238"/>
    <w:rsid w:val="00B54907"/>
    <w:rsid w:val="00B5568A"/>
    <w:rsid w:val="00B55DDB"/>
    <w:rsid w:val="00B57752"/>
    <w:rsid w:val="00B57DAA"/>
    <w:rsid w:val="00B632C0"/>
    <w:rsid w:val="00B632E6"/>
    <w:rsid w:val="00B654C2"/>
    <w:rsid w:val="00B709D3"/>
    <w:rsid w:val="00B7126B"/>
    <w:rsid w:val="00B71818"/>
    <w:rsid w:val="00B72FCD"/>
    <w:rsid w:val="00B74637"/>
    <w:rsid w:val="00B759D5"/>
    <w:rsid w:val="00B76A2F"/>
    <w:rsid w:val="00B81DCC"/>
    <w:rsid w:val="00B83097"/>
    <w:rsid w:val="00B93AE7"/>
    <w:rsid w:val="00B97D03"/>
    <w:rsid w:val="00BB37FB"/>
    <w:rsid w:val="00BB6DB7"/>
    <w:rsid w:val="00BB7A1F"/>
    <w:rsid w:val="00BC034B"/>
    <w:rsid w:val="00BC1340"/>
    <w:rsid w:val="00BC28C5"/>
    <w:rsid w:val="00BC3323"/>
    <w:rsid w:val="00BC5E4F"/>
    <w:rsid w:val="00BD7D0C"/>
    <w:rsid w:val="00BD7FBC"/>
    <w:rsid w:val="00BE06E8"/>
    <w:rsid w:val="00BE4950"/>
    <w:rsid w:val="00BE4A2E"/>
    <w:rsid w:val="00BF0160"/>
    <w:rsid w:val="00C01ED0"/>
    <w:rsid w:val="00C07334"/>
    <w:rsid w:val="00C10AC9"/>
    <w:rsid w:val="00C120D5"/>
    <w:rsid w:val="00C134CB"/>
    <w:rsid w:val="00C25002"/>
    <w:rsid w:val="00C277E1"/>
    <w:rsid w:val="00C3457E"/>
    <w:rsid w:val="00C34BBF"/>
    <w:rsid w:val="00C35EEB"/>
    <w:rsid w:val="00C447CF"/>
    <w:rsid w:val="00C44CC7"/>
    <w:rsid w:val="00C46B85"/>
    <w:rsid w:val="00C5148E"/>
    <w:rsid w:val="00C53B59"/>
    <w:rsid w:val="00C5634D"/>
    <w:rsid w:val="00C613E6"/>
    <w:rsid w:val="00C631CD"/>
    <w:rsid w:val="00C64668"/>
    <w:rsid w:val="00C662C3"/>
    <w:rsid w:val="00C67640"/>
    <w:rsid w:val="00C7058F"/>
    <w:rsid w:val="00C72796"/>
    <w:rsid w:val="00C74EE0"/>
    <w:rsid w:val="00C76400"/>
    <w:rsid w:val="00C7641B"/>
    <w:rsid w:val="00C7709F"/>
    <w:rsid w:val="00C80C76"/>
    <w:rsid w:val="00C83F64"/>
    <w:rsid w:val="00C91AE1"/>
    <w:rsid w:val="00CA0CD5"/>
    <w:rsid w:val="00CA29DD"/>
    <w:rsid w:val="00CA34E5"/>
    <w:rsid w:val="00CA3C5A"/>
    <w:rsid w:val="00CA4214"/>
    <w:rsid w:val="00CA5542"/>
    <w:rsid w:val="00CA5D5D"/>
    <w:rsid w:val="00CA731E"/>
    <w:rsid w:val="00CC51E5"/>
    <w:rsid w:val="00CD1E7F"/>
    <w:rsid w:val="00CD5A9B"/>
    <w:rsid w:val="00CD6853"/>
    <w:rsid w:val="00CE52B1"/>
    <w:rsid w:val="00CE5366"/>
    <w:rsid w:val="00CF32B9"/>
    <w:rsid w:val="00CF4AEA"/>
    <w:rsid w:val="00D0400A"/>
    <w:rsid w:val="00D049EA"/>
    <w:rsid w:val="00D14B21"/>
    <w:rsid w:val="00D1739F"/>
    <w:rsid w:val="00D17F2A"/>
    <w:rsid w:val="00D231E5"/>
    <w:rsid w:val="00D27480"/>
    <w:rsid w:val="00D32080"/>
    <w:rsid w:val="00D32354"/>
    <w:rsid w:val="00D43857"/>
    <w:rsid w:val="00D542C1"/>
    <w:rsid w:val="00D60951"/>
    <w:rsid w:val="00D66AF6"/>
    <w:rsid w:val="00D70656"/>
    <w:rsid w:val="00D719DD"/>
    <w:rsid w:val="00D7671A"/>
    <w:rsid w:val="00D77288"/>
    <w:rsid w:val="00D859DF"/>
    <w:rsid w:val="00D90D84"/>
    <w:rsid w:val="00D92E19"/>
    <w:rsid w:val="00D93FB6"/>
    <w:rsid w:val="00DA28A5"/>
    <w:rsid w:val="00DA36A5"/>
    <w:rsid w:val="00DA3908"/>
    <w:rsid w:val="00DA4BC3"/>
    <w:rsid w:val="00DC26BF"/>
    <w:rsid w:val="00DC3052"/>
    <w:rsid w:val="00DC41B9"/>
    <w:rsid w:val="00DD0E12"/>
    <w:rsid w:val="00DD101E"/>
    <w:rsid w:val="00DD30BC"/>
    <w:rsid w:val="00DD497D"/>
    <w:rsid w:val="00DE050B"/>
    <w:rsid w:val="00DE3BA7"/>
    <w:rsid w:val="00DE757B"/>
    <w:rsid w:val="00DF338A"/>
    <w:rsid w:val="00DF47B9"/>
    <w:rsid w:val="00E04570"/>
    <w:rsid w:val="00E04585"/>
    <w:rsid w:val="00E05391"/>
    <w:rsid w:val="00E06823"/>
    <w:rsid w:val="00E106B1"/>
    <w:rsid w:val="00E13893"/>
    <w:rsid w:val="00E13C58"/>
    <w:rsid w:val="00E13CBA"/>
    <w:rsid w:val="00E202E2"/>
    <w:rsid w:val="00E2127C"/>
    <w:rsid w:val="00E21BAB"/>
    <w:rsid w:val="00E24793"/>
    <w:rsid w:val="00E37303"/>
    <w:rsid w:val="00E406D0"/>
    <w:rsid w:val="00E40ECF"/>
    <w:rsid w:val="00E411AA"/>
    <w:rsid w:val="00E44777"/>
    <w:rsid w:val="00E44999"/>
    <w:rsid w:val="00E47A9C"/>
    <w:rsid w:val="00E5381C"/>
    <w:rsid w:val="00E560B7"/>
    <w:rsid w:val="00E56868"/>
    <w:rsid w:val="00E64B04"/>
    <w:rsid w:val="00E65731"/>
    <w:rsid w:val="00E72172"/>
    <w:rsid w:val="00E72FDE"/>
    <w:rsid w:val="00E76B23"/>
    <w:rsid w:val="00E80A01"/>
    <w:rsid w:val="00E83D39"/>
    <w:rsid w:val="00E84DD6"/>
    <w:rsid w:val="00E9081F"/>
    <w:rsid w:val="00E95A02"/>
    <w:rsid w:val="00E96205"/>
    <w:rsid w:val="00EA040A"/>
    <w:rsid w:val="00EA4807"/>
    <w:rsid w:val="00EA4927"/>
    <w:rsid w:val="00EA6321"/>
    <w:rsid w:val="00EA6532"/>
    <w:rsid w:val="00EB33FF"/>
    <w:rsid w:val="00EB3B4B"/>
    <w:rsid w:val="00EB47EC"/>
    <w:rsid w:val="00EC059C"/>
    <w:rsid w:val="00EC0F89"/>
    <w:rsid w:val="00EC44EA"/>
    <w:rsid w:val="00EC5840"/>
    <w:rsid w:val="00ED0199"/>
    <w:rsid w:val="00ED0F17"/>
    <w:rsid w:val="00ED303B"/>
    <w:rsid w:val="00EE1E25"/>
    <w:rsid w:val="00EE6491"/>
    <w:rsid w:val="00EF1C58"/>
    <w:rsid w:val="00EF3559"/>
    <w:rsid w:val="00EF5366"/>
    <w:rsid w:val="00EF5DD0"/>
    <w:rsid w:val="00F03722"/>
    <w:rsid w:val="00F12D0F"/>
    <w:rsid w:val="00F154D0"/>
    <w:rsid w:val="00F17348"/>
    <w:rsid w:val="00F34B9D"/>
    <w:rsid w:val="00F379CA"/>
    <w:rsid w:val="00F37AA7"/>
    <w:rsid w:val="00F40012"/>
    <w:rsid w:val="00F45FD9"/>
    <w:rsid w:val="00F46EC7"/>
    <w:rsid w:val="00F53FA4"/>
    <w:rsid w:val="00F54AD6"/>
    <w:rsid w:val="00F576B7"/>
    <w:rsid w:val="00F6169C"/>
    <w:rsid w:val="00F6238E"/>
    <w:rsid w:val="00F62BBF"/>
    <w:rsid w:val="00F727CD"/>
    <w:rsid w:val="00F7334D"/>
    <w:rsid w:val="00F75A9B"/>
    <w:rsid w:val="00F76017"/>
    <w:rsid w:val="00F76766"/>
    <w:rsid w:val="00F802D2"/>
    <w:rsid w:val="00F803E9"/>
    <w:rsid w:val="00F8094A"/>
    <w:rsid w:val="00F821E4"/>
    <w:rsid w:val="00F841D3"/>
    <w:rsid w:val="00F91837"/>
    <w:rsid w:val="00F9378D"/>
    <w:rsid w:val="00FA322D"/>
    <w:rsid w:val="00FA3682"/>
    <w:rsid w:val="00FA4E5B"/>
    <w:rsid w:val="00FA7213"/>
    <w:rsid w:val="00FB4285"/>
    <w:rsid w:val="00FC30D2"/>
    <w:rsid w:val="00FC5198"/>
    <w:rsid w:val="00FC5C6B"/>
    <w:rsid w:val="00FC665E"/>
    <w:rsid w:val="00FC7A4C"/>
    <w:rsid w:val="00FD1274"/>
    <w:rsid w:val="00FD64A8"/>
    <w:rsid w:val="00FE46D2"/>
    <w:rsid w:val="00FF319C"/>
    <w:rsid w:val="00FF49C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2C0571"/>
    <w:rPr>
      <w:sz w:val="24"/>
      <w:szCs w:val="24"/>
      <w:lang w:eastAsia="de-DE"/>
    </w:rPr>
  </w:style>
  <w:style w:type="paragraph" w:styleId="berschrift2">
    <w:name w:val="heading 2"/>
    <w:basedOn w:val="Standard"/>
    <w:next w:val="Standard"/>
    <w:qFormat/>
    <w:rsid w:val="002C0571"/>
    <w:pPr>
      <w:keepNext/>
      <w:spacing w:before="240" w:after="60"/>
      <w:outlineLvl w:val="1"/>
    </w:pPr>
    <w:rPr>
      <w:rFonts w:ascii="Arial" w:hAnsi="Arial" w:cs="Arial"/>
      <w:b/>
      <w:bCs/>
      <w:i/>
      <w:iCs/>
      <w:sz w:val="28"/>
      <w:szCs w:val="28"/>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Sprechblasentext">
    <w:name w:val="Balloon Text"/>
    <w:basedOn w:val="Standard"/>
    <w:semiHidden/>
    <w:rsid w:val="002C0571"/>
    <w:rPr>
      <w:rFonts w:ascii="Tahoma" w:hAnsi="Tahoma" w:cs="Tahoma"/>
      <w:sz w:val="16"/>
      <w:szCs w:val="16"/>
    </w:rPr>
  </w:style>
  <w:style w:type="paragraph" w:styleId="Kopfzeile">
    <w:name w:val="header"/>
    <w:basedOn w:val="Standard"/>
    <w:link w:val="KopfzeileZchn"/>
    <w:rsid w:val="00416534"/>
    <w:pPr>
      <w:tabs>
        <w:tab w:val="center" w:pos="4536"/>
        <w:tab w:val="right" w:pos="9072"/>
      </w:tabs>
    </w:pPr>
  </w:style>
  <w:style w:type="character" w:customStyle="1" w:styleId="KopfzeileZchn">
    <w:name w:val="Kopfzeile Zchn"/>
    <w:link w:val="Kopfzeile"/>
    <w:rsid w:val="00416534"/>
    <w:rPr>
      <w:sz w:val="24"/>
      <w:szCs w:val="24"/>
      <w:lang w:eastAsia="de-DE"/>
    </w:rPr>
  </w:style>
  <w:style w:type="paragraph" w:styleId="Fuzeile">
    <w:name w:val="footer"/>
    <w:basedOn w:val="Standard"/>
    <w:link w:val="FuzeileZchn"/>
    <w:uiPriority w:val="99"/>
    <w:rsid w:val="00416534"/>
    <w:pPr>
      <w:tabs>
        <w:tab w:val="center" w:pos="4536"/>
        <w:tab w:val="right" w:pos="9072"/>
      </w:tabs>
    </w:pPr>
  </w:style>
  <w:style w:type="character" w:customStyle="1" w:styleId="FuzeileZchn">
    <w:name w:val="Fußzeile Zchn"/>
    <w:link w:val="Fuzeile"/>
    <w:uiPriority w:val="99"/>
    <w:rsid w:val="00416534"/>
    <w:rPr>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http://www.ngw.nl/int/zwi/b/images/brunegg.jp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435</Words>
  <Characters>2742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Beschallungs-reglement</vt:lpstr>
    </vt:vector>
  </TitlesOfParts>
  <Company>Gemeindekanzlei Brunegg</Company>
  <LinksUpToDate>false</LinksUpToDate>
  <CharactersWithSpaces>3171</CharactersWithSpaces>
  <SharedDoc>false</SharedDoc>
  <HLinks>
    <vt:vector size="6" baseType="variant">
      <vt:variant>
        <vt:i4>2359422</vt:i4>
      </vt:variant>
      <vt:variant>
        <vt:i4>-1</vt:i4>
      </vt:variant>
      <vt:variant>
        <vt:i4>1026</vt:i4>
      </vt:variant>
      <vt:variant>
        <vt:i4>1</vt:i4>
      </vt:variant>
      <vt:variant>
        <vt:lpwstr>http://www.ngw.nl/int/zwi/b/images/brunegg.jpg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Beschallungs-reglement</dc:title>
  <dc:creator>.</dc:creator>
  <cp:lastModifiedBy>rz</cp:lastModifiedBy>
  <cp:revision>2</cp:revision>
  <cp:lastPrinted>2015-11-04T09:07:00Z</cp:lastPrinted>
  <dcterms:created xsi:type="dcterms:W3CDTF">2020-01-20T14:22:00Z</dcterms:created>
  <dcterms:modified xsi:type="dcterms:W3CDTF">2020-01-20T14:22:00Z</dcterms:modified>
</cp:coreProperties>
</file>